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Компания B&amp;R глубже вовлекается в дальнейшее развитие OPC UA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Эксперт в области промышленной автоматизации присоединился к техническому консультативному совету OPC Foundation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теперь представлена в техническом консультативном совете (TAC) организации OPC Foundation. Благодаря этому шагу B&amp;R, как ведущий эксперт в области автоматизации, будет оказывать существенную поддержку в стратегическом развитии технологии OPC UA. Назначение в технический консультативный совет стало следствием активного участия компании во множестве проектов рабочих групп OPC Foundation.</w:t>
      </w:r>
    </w:p>
    <w:p>
      <w:pPr>
        <w:pStyle w:val="par"/>
        <w:ind w:left="0"/>
      </w:pPr>
      <w:r>
        <w:rPr/>
        <w:t xml:space="preserve">TAC - это высший технический комитет OPC Foundation. Помимо B&amp;R в технический консультативный совет входят такие гиганты, как Microsoft, SAP, Rockwell и Siemens. Комитет решает, в каком направлении будет развиваться  OPC UA.  Также совет вправе созывать технические рабочие группы и выпускать новые OPC UA-спецификации.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Pub/Sub и TSN</w:t>
      </w:r>
    </w:p>
    <w:p>
      <w:pPr>
        <w:pStyle w:val="par"/>
        <w:ind w:left="0"/>
      </w:pPr>
      <w:r>
        <w:rPr/>
        <w:t xml:space="preserve">Компанию B&amp;R в техническом консультативном совете OPC Foundation представляет д-р Дитмар Брукнер. Доктор Брукнер является техническим директором по открытым технологиям в области автоматизации во всех проектах группы разработки OPC UA TSN в B&amp;R: "Я очень рад работе в техническом консультативном совете. Вместе мы сможем ускорить разработку Pub/Sub и TSN. В сочетании со спецификациями OPC UA Companion для конкретного применения мы сможем предложить пользователям единый стандарт связи от уровня датчиков до уровня облака уже в ближайшем будущем."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Dietmar Bruck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etmar Bruckne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Представлять компанию B&amp;R в техническом консультативном совете OPC Foundation будет доктор Дитмар Брукнер.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