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Hold styr på vibrationer, temperatur og fugtighed. </w:t>
      </w:r>
    </w:p>
    <w:p>
      <w:pPr>
        <w:pStyle w:val="label-first"/>
        <w:keepNext/>
        <w:ind w:left="0"/>
      </w:pPr>
      <w:r>
        <w:rPr>
          <w:b/>
          <w:sz w:val="20"/>
        </w:rPr>
        <w:t xml:space="preserve">B&amp;R præsenterer nye I/O-moduler til overvågning af kontrolskabe</w:t>
      </w:r>
    </w:p>
    <w:p>
      <w:pPr>
        <w:pStyle w:val="par-first"/>
        <w:ind w:left="0"/>
        <w:jc w:val="left"/>
      </w:pPr>
      <w:r>
        <w:rPr>
          <w:i/>
          <w:i/>
        </w:rPr>
        <w:t xml:space="preserve">Med tre nye B&amp;R I/O-moduler i X20-serien er det nu meget nemmere at overvåge dit kontrolskab. Alle tre moduler måler temperatur og fugtighed i kontrolskabet og registrerer hvor længe værdierne ligger inden for de definerede intervaller. Hvilket gør det muligt at evaluere kritiske miljøforhold senere. Modulerne logger også driftstimer og strømafbrydelser. </w:t>
      </w:r>
    </w:p>
    <w:p>
      <w:pPr>
        <w:pStyle w:val="label"/>
        <w:keepNext/>
        <w:ind w:left="0"/>
      </w:pPr>
      <w:r>
        <w:rPr>
          <w:b/>
          <w:sz w:val="20"/>
        </w:rPr>
        <w:t xml:space="preserve">Gem recepter permanent</w:t>
      </w:r>
    </w:p>
    <w:p>
      <w:pPr>
        <w:pStyle w:val="par"/>
        <w:ind w:left="0"/>
      </w:pPr>
      <w:r>
        <w:rPr/>
        <w:t xml:space="preserve">X20CMR010 og X20CMR111 modulerne har også 512kB permanent brugerhukommelse. Hukommelsen fungerer uden batteri og er derfor vedligeholdelsesfri. Den kan bruges til at gemme recepter og andre data. Alle data forbliver i systemet, også selvom controlleren bliver skiftet ud. </w:t>
      </w:r>
    </w:p>
    <w:p>
      <w:pPr>
        <w:pStyle w:val="label"/>
        <w:keepNext/>
        <w:ind w:left="0"/>
      </w:pPr>
      <w:r>
        <w:rPr>
          <w:b/>
          <w:sz w:val="20"/>
        </w:rPr>
        <w:t xml:space="preserve">Integrated Technology Guarding</w:t>
      </w:r>
    </w:p>
    <w:p>
      <w:pPr>
        <w:pStyle w:val="par"/>
        <w:ind w:left="0"/>
      </w:pPr>
      <w:r>
        <w:rPr/>
        <w:t xml:space="preserve">To af de nye I/O-moduler indeholder også Technology Guarding som bruges til at håndtere software licenser. Dette er især nyttigt, hvis der ikke er nogen ledig USB port, eller hvis porten ikke kan bruges på grund af sikkerhedshensyn.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A1"/>
                    <a:stretch>
                      <a:fillRect/>
                    </a:stretch>
                  </pic:blipFill>
                  <pic:spPr>
                    <a:xfrm>
                      <a:off x="0" y="0"/>
                      <a:ext cx="3600000" cy="2398590"/>
                    </a:xfrm>
                    <a:prstGeom prst="rect">
                      <a:avLst/>
                    </a:prstGeom>
                  </pic:spPr>
                </pic:pic>
              </a:graphicData>
            </a:graphic>
          </wp:inline>
        </w:drawing>
      </w:r>
    </w:p>
    <w:p>
      <w:pPr>
        <w:pStyle w:val="media-caption"/>
        <w:ind w:left="0"/>
      </w:pPr>
      <w:r>
        <w:t xml:space="preserve">De nye moduler måler temperatur og fugtighed i kontrolskabet og registrerer hvor længe værdierne ligger inden for de definerede intervaller.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