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Отслеживание вибрации и состояния окружающей среды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представляет новые модули ввода\вывода для отслеживания состояния оборудования в шкафу управления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предлагает упростить отслеживание состояния оборудования в шкафу управления с помощью трех новых модулей серии Х20. Все три новых модуля ввода\вывода измеряют температуру и относительную влажность воздуха в шкафу управления и регистрируют, сколько времени данные значения находятся в определенных диапазонах. Это позволяет в дальнейшем оценить критические условия окружающей среды. В модуле также фиксируется количество циклов включения и часы наработки.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Перманентное сохранение рецептов</w:t>
      </w:r>
    </w:p>
    <w:p>
      <w:pPr>
        <w:pStyle w:val="par"/>
        <w:ind w:left="0"/>
      </w:pPr>
      <w:r>
        <w:rPr/>
        <w:t xml:space="preserve">Модули X20CMR010 и X20CMR111 оснащены 512 Кб энергонезависимой пользовательской памятью. Память хранит информацию без батарейки, поэтому совершенно не требует обслуживания. В ней можно хранить рецепты или другую информацию. Данные будут сохранены в системе, даже если потребуется заменить контроллер.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Встроенная технология защиты от незаконного копирования - Technology Guarding</w:t>
      </w:r>
    </w:p>
    <w:p>
      <w:pPr>
        <w:pStyle w:val="par"/>
        <w:ind w:left="0"/>
      </w:pPr>
      <w:r>
        <w:rPr/>
        <w:t xml:space="preserve">Два новых модуля ввода\вывода имеют технологию Technology Guarding и позволяют управлять программными лицензиями. Это особенно удобно при отсутствии свободных USB-портов для электронного ключа или порты отключены по соображениям безопасности.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90"/>
            <wp:effectExtent b="0" l="0" r="0" t="0"/>
            <wp:docPr id="1" name="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ine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Новые модули ввода\вывода измеряют температуру и относительную влажность воздуха в шкафу управления и регистрируют, сколько времени данные значения находятся в определенных диапазонах.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