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Servomotorer med maksimal torque-densitet</w:t>
      </w:r>
    </w:p>
    <w:p>
      <w:pPr>
        <w:pStyle w:val="label-first"/>
        <w:keepNext/>
        <w:ind w:left="0"/>
      </w:pPr>
      <w:r>
        <w:rPr>
          <w:b/>
          <w:sz w:val="20"/>
        </w:rPr>
        <w:t xml:space="preserve">Dynamisk kraftcenter tilføjet til B&amp;R‘s servomotorportefølje</w:t>
      </w:r>
    </w:p>
    <w:p>
      <w:pPr>
        <w:pStyle w:val="par-first"/>
        <w:ind w:left="0"/>
        <w:jc w:val="left"/>
      </w:pPr>
      <w:r>
        <w:rPr>
          <w:i/>
          <w:i/>
        </w:rPr>
        <w:t xml:space="preserve">B&amp;R har taget det næste skridt i udviklingen af sine 8LS servomotorer. Tre nyudformede størrelse 5 motorer i længderne A, B og C udfylder mellem-prisklassen af 8LS-produktlinjen. Sammenlignet med deres forgængere tilbyder de mere kompakte dimensioner og forbedret termisk design.</w:t>
      </w:r>
    </w:p>
    <w:p>
      <w:pPr>
        <w:pStyle w:val="label"/>
        <w:keepNext/>
        <w:ind w:left="0"/>
      </w:pPr>
      <w:r>
        <w:rPr>
          <w:b/>
          <w:sz w:val="20"/>
        </w:rPr>
        <w:t xml:space="preserve">Høj dynamik og stærk ydeevne</w:t>
      </w:r>
    </w:p>
    <w:p>
      <w:pPr>
        <w:pStyle w:val="par"/>
        <w:ind w:left="0"/>
      </w:pPr>
      <w:r>
        <w:rPr/>
        <w:t xml:space="preserve">De nye 8LS servomotorer er meget dynamiske og giver en høj torque-overload ratio. De passer perfekt til applikationer som plastforarbejdning, trykpresser og servopumper. Med en flangestørrelse på 142 mm leverer de nye motorer fremragende momenttæthed. Kunder kan drage nytte af mere kraft og et mindre pladsbehov. De kan kombineres med hvilken som helst af B&amp;R’s mange gearkasseindstillinger og leveres som præmonterede motorgearkassekombinationer.   </w:t>
      </w:r>
    </w:p>
    <w:p>
      <w:pPr>
        <w:pStyle w:val="label"/>
        <w:keepNext/>
        <w:ind w:left="0"/>
      </w:pPr>
      <w:r>
        <w:rPr>
          <w:b/>
          <w:sz w:val="20"/>
        </w:rPr>
        <w:t xml:space="preserve">Sikkerhed inkluderet</w:t>
      </w:r>
    </w:p>
    <w:p>
      <w:pPr>
        <w:pStyle w:val="par"/>
        <w:ind w:left="0"/>
      </w:pPr>
      <w:r>
        <w:rPr/>
        <w:t xml:space="preserve">Alle motorer fra 8LS-serien tilbydes med en valgfri digital encoder og valgfrie sikkerhedsfunktioner. For de fleste hastighedsvarianter er motorer op til størrelse 7 også tilgængelige med en enkeltkabelløsning, som kombinerer kablerne til motoren og encoderen. Dette reducerer kabling til et minimum og reducerer installationsomkostningerne væsentligt.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De nye længder inden for størrelse 5-motorer afrunder 8LS-serien af servomotorer med kraftig, dynamisk ydeevne.</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