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Servomotoren mit höchster Drehmomentdichte</w:t>
      </w:r>
    </w:p>
    <w:p>
      <w:pPr>
        <w:pStyle w:val="label-first"/>
        <w:keepNext/>
        <w:ind w:left="0"/>
      </w:pPr>
      <w:r>
        <w:rPr>
          <w:b/>
          <w:sz w:val="20"/>
        </w:rPr>
        <w:t xml:space="preserve">Dynamisches Kraftpaket ergänzt Servomotor-Produktlinie von B&amp;R</w:t>
      </w:r>
    </w:p>
    <w:p>
      <w:pPr>
        <w:pStyle w:val="par-first"/>
        <w:ind w:left="0"/>
        <w:jc w:val="left"/>
      </w:pPr>
      <w:r>
        <w:rPr>
          <w:i/>
          <w:i/>
        </w:rPr>
        <w:t xml:space="preserve">B&amp;R entwickelt die </w:t>
      </w:r>
      <w:r>
        <w:rPr>
          <w:i/>
          <w:i/>
        </w:rPr>
        <w:t>Servomotoren</w:t>
      </w:r>
      <w:r>
        <w:rPr>
          <w:i/>
          <w:i/>
        </w:rPr>
        <w:t xml:space="preserve">-Baureihe 8LS konsequent weiter. Die neuen Motoren der Baugröße 5 in den Baulängen A/B/C fügen sich perfekt in die 8LS-Produktlinie ein. Sie ermöglichen höhere Leistungen und ergänzen damit die Produktlinie im mittleren Bereich. Im Vergleich zu den Vorgängertypen überzeugen sie mit kleineren Einbaumaßen und verbessertem thermischen Design.</w:t>
      </w:r>
    </w:p>
    <w:p>
      <w:pPr>
        <w:pStyle w:val="label"/>
        <w:keepNext/>
        <w:ind w:left="0"/>
      </w:pPr>
      <w:r>
        <w:rPr>
          <w:b/>
          <w:sz w:val="20"/>
        </w:rPr>
        <w:t xml:space="preserve">Hohe Dynamik und starke Leistung</w:t>
      </w:r>
    </w:p>
    <w:p>
      <w:pPr>
        <w:pStyle w:val="par"/>
        <w:ind w:left="0"/>
      </w:pPr>
      <w:r>
        <w:rPr/>
        <w:t xml:space="preserve">Die neuen Motoren der Servomotor-Linie 8LS sind hochdynamisch und verfügen über ein hohes Drehmoment-Überlastverhältnis. Sie eignen sich besonders für Applikationen in den Bereichen Kunststoffverarbeitung, Druckmaschinen und Servo-Pumpen. Bei einem Flanschmaß von 142 mm zeichnen sich die Motoren durch eine überragende Drehmomentdichte aus. Kunden profitieren von höherer Leistung bei kleinerem Bauraum. Sie lassen sich mit allen Typen aus dem B&amp;R-Getriebebaukasten kombinieren und sind als fertige Motor-Getriebe-Kombination lieferbar.   </w:t>
      </w:r>
    </w:p>
    <w:p>
      <w:pPr>
        <w:pStyle w:val="label"/>
        <w:keepNext/>
        <w:ind w:left="0"/>
      </w:pPr>
      <w:r>
        <w:rPr>
          <w:b/>
          <w:sz w:val="20"/>
        </w:rPr>
        <w:t xml:space="preserve">Safety inklusive</w:t>
      </w:r>
    </w:p>
    <w:p>
      <w:pPr>
        <w:pStyle w:val="par"/>
        <w:ind w:left="0"/>
      </w:pPr>
      <w:r>
        <w:rPr/>
        <w:t xml:space="preserve">Alle Motoren der Baureihe 8LS werden wahlweise mit digitalen Encodern und Sicherheitsfunktionen angeboten. Bis zur Baugröße 7 steht für den Großteil der Drehzahlvarianten eine Einkabellösung zur Verfügung, bei der Motor- und Geberkabel kombiniert werden. Der Verkabelungsaufwand reduziert sich dadurch auf ein Minimum und verringert die Montagekosten erheblich.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8LS Beauty_2018Up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LS Beauty_2018Update"/>
                    <pic:cNvPicPr/>
                  </pic:nvPicPr>
                  <pic:blipFill>
                    <a:blip xmlns:r="http://schemas.openxmlformats.org/officeDocument/2006/relationships" cstate="print" r:embed="N103B6"/>
                    <a:stretch>
                      <a:fillRect/>
                    </a:stretch>
                  </pic:blipFill>
                  <pic:spPr>
                    <a:xfrm>
                      <a:off x="0" y="0"/>
                      <a:ext cx="3600000" cy="2400750"/>
                    </a:xfrm>
                    <a:prstGeom prst="rect">
                      <a:avLst/>
                    </a:prstGeom>
                  </pic:spPr>
                </pic:pic>
              </a:graphicData>
            </a:graphic>
          </wp:inline>
        </w:drawing>
      </w:r>
    </w:p>
    <w:p>
      <w:pPr>
        <w:pStyle w:val="media-caption"/>
        <w:ind w:left="0"/>
      </w:pPr>
      <w:r>
        <w:t xml:space="preserve">Neue Baulängen der Baugröße 5 runden die Produktlinie der 8LS-Servomotoren um ein dynamisches Kraftpaket ab.</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38" w:type="default"/>
      <w:footerReference xmlns:r="http://schemas.openxmlformats.org/officeDocument/2006/relationships" r:id="N104C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8" Target="header1.xml" Type="http://schemas.openxmlformats.org/officeDocument/2006/relationships/header"/><Relationship Id="N104CC" Target="footer1.xml" Type="http://schemas.openxmlformats.org/officeDocument/2006/relationships/footer"/><Relationship Id="N103B6" Target="media/N103B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F" Target="media/N1049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