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Новое mapp-приложение для взаимодействия с базами данных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Специалисты B&amp;R оптимизировали процесс управления данными с помощью программной платформы mapp Technology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Работать с базами данных в приложениях теперь будет намного проще, чем раньше. Приложение mapp Database позволяет заносить данные в базу непосредственно с полевого уровня, при этом база данных может быть как локальной, так и облачной. Это существенно упрощает управление большими объемами данных.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Сохранение данных напрямую с контроллера </w:t>
      </w:r>
    </w:p>
    <w:p>
      <w:pPr>
        <w:pStyle w:val="par"/>
        <w:ind w:left="0"/>
      </w:pPr>
      <w:r>
        <w:rPr/>
        <w:t xml:space="preserve">Производственное оборудование генерирует колоссальный объем данных, которые необходимо визуализировать, хранить или передавать в системы более высокого уровня. С появлением в платформе mapp удобного интерфейса для баз данных отправка данных в базу для дальнейшей их обработки и хранения возможна непосредственно с контроллера. Типичные функции баз данных, например хранимые процедуры, позволяют осуществлять гибкий подход к формированию ключевых индексов производительности (KPI) и оптимизировать производственные процессы.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Согласованный обмен данными</w:t>
      </w:r>
    </w:p>
    <w:p>
      <w:pPr>
        <w:pStyle w:val="par"/>
        <w:ind w:left="0"/>
      </w:pPr>
      <w:r>
        <w:rPr/>
        <w:t xml:space="preserve">mapp Database можно подключить к любому mapp-приложению, считывающему или сохраняющему информацию. Не нужно создавать отдельные файлы для списков аварийных оповещений, значений технологических параметров и событий аудита. С помощью mapp Link все данные будут автоматически отправлены в базу данных, где ими можно легко управлять.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Data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Databas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помощью приложения mapp Database в базе данных SQL можно работать как с пользовательскими данными, так и с данными, полученными от других mapp-приложений.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