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T50网络终端有了全新的尺寸</w:t>
      </w:r>
    </w:p>
    <w:p>
      <w:pPr>
        <w:pStyle w:val="label-first"/>
        <w:keepNext/>
        <w:ind w:left="0"/>
      </w:pPr>
      <w:r>
        <w:rPr>
          <w:b/>
          <w:sz w:val="20"/>
        </w:rPr>
        <w:t xml:space="preserve">贝加莱进一步扩展了Power Panel产品系列</w:t>
      </w:r>
    </w:p>
    <w:p>
      <w:pPr>
        <w:pStyle w:val="par-first"/>
        <w:ind w:left="0"/>
        <w:jc w:val="left"/>
      </w:pPr>
      <w:r>
        <w:rPr>
          <w:i/>
          <w:i/>
        </w:rPr>
        <w:t xml:space="preserve">贝加莱扩展Power Panel T50系列产品，将会新增两个不同尺寸型号。现在有五种不同尺寸规格可供选择，对角线范围从5到15.6“。所有T50型号都会安装一个玻璃触摸屏，支持多点触摸手势控制。</w:t>
      </w:r>
    </w:p>
    <w:p>
      <w:pPr>
        <w:pStyle w:val="label"/>
        <w:keepNext/>
        <w:ind w:left="0"/>
      </w:pPr>
      <w:r>
        <w:rPr>
          <w:b/>
          <w:sz w:val="20"/>
        </w:rPr>
        <w:t xml:space="preserve">强大的硬件</w:t>
      </w:r>
    </w:p>
    <w:p>
      <w:pPr>
        <w:pStyle w:val="par"/>
        <w:ind w:left="0"/>
      </w:pPr>
      <w:r>
        <w:rPr/>
        <w:t xml:space="preserve">这些HMI终端外形紧凑，配置简单，非常适合高级机器设计。支持缩放或滑动等手势控制，可提供直观的用户体验。借助功能强大的硬件，可满足基于Web的HMI的高要求，Power Panel T50可用于实现基于Web或基于VNC的应用程序。</w:t>
      </w:r>
    </w:p>
    <w:p>
      <w:pPr>
        <w:pStyle w:val="label"/>
        <w:keepNext/>
        <w:ind w:left="0"/>
      </w:pPr>
      <w:r>
        <w:rPr>
          <w:b/>
          <w:sz w:val="20"/>
        </w:rPr>
        <w:t xml:space="preserve">配置简单</w:t>
      </w:r>
    </w:p>
    <w:p>
      <w:pPr>
        <w:pStyle w:val="par"/>
        <w:ind w:left="0"/>
      </w:pPr>
      <w:r>
        <w:rPr/>
        <w:t xml:space="preserve">T系列Power Panel均会随设备预集成一个服务页面。该服务页面无需安装即可打开，并支持直接在设备上进行自定义IP地址，DHCP服务器或屏幕保护程序等设置。</w:t>
      </w:r>
    </w:p>
    <w:p>
      <w:pPr>
        <w:pStyle w:val="label"/>
        <w:keepNext/>
        <w:ind w:left="0"/>
      </w:pPr>
      <w:r>
        <w:rPr>
          <w:b/>
          <w:sz w:val="20"/>
        </w:rPr>
        <w:t xml:space="preserve">快速布线</w:t>
      </w:r>
    </w:p>
    <w:p>
      <w:pPr>
        <w:pStyle w:val="par"/>
        <w:ind w:left="0"/>
      </w:pPr>
      <w:r>
        <w:rPr/>
        <w:t xml:space="preserve">Power Panel T50配备了千兆以太网接口。Power Panel T50单元可选配集成开关，该开关支持简单的菊花链布线。</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T50 Webtermin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50 Webterminals"/>
                    <pic:cNvPicPr/>
                  </pic:nvPicPr>
                  <pic:blipFill>
                    <a:blip xmlns:r="http://schemas.openxmlformats.org/officeDocument/2006/relationships" cstate="print" r:embed="N103C6"/>
                    <a:stretch>
                      <a:fillRect/>
                    </a:stretch>
                  </pic:blipFill>
                  <pic:spPr>
                    <a:xfrm>
                      <a:off x="0" y="0"/>
                      <a:ext cx="3600000" cy="2400750"/>
                    </a:xfrm>
                    <a:prstGeom prst="rect">
                      <a:avLst/>
                    </a:prstGeom>
                  </pic:spPr>
                </pic:pic>
              </a:graphicData>
            </a:graphic>
          </wp:inline>
        </w:drawing>
      </w:r>
    </w:p>
    <w:p>
      <w:pPr>
        <w:pStyle w:val="media-caption"/>
        <w:ind w:left="0"/>
      </w:pPr>
      <w:r>
        <w:t xml:space="preserve">Power Panel T50采用投射电容式多点触摸屏，非常适合创建具有现代感并且用户友好的HMI应用程序。</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48" w:type="default"/>
      <w:footerReference xmlns:r="http://schemas.openxmlformats.org/officeDocument/2006/relationships" r:id="N104D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8" Target="header1.xml" Type="http://schemas.openxmlformats.org/officeDocument/2006/relationships/header"/><Relationship Id="N104DC" Target="footer1.xml" Type="http://schemas.openxmlformats.org/officeDocument/2006/relationships/footer"/><Relationship Id="N103C6" Target="media/N103C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F" Target="media/N104A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