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Remote I/O expansion for mobile automation</w:t>
      </w:r>
    </w:p>
    <w:p>
      <w:pPr>
        <w:pStyle w:val="label-first"/>
        <w:keepNext/>
        <w:ind w:left="0"/>
      </w:pPr>
      <w:r>
        <w:rPr>
          <w:b/>
          <w:sz w:val="20"/>
        </w:rPr>
        <w:t xml:space="preserve">B&amp;R expands the X90 control and I/O system</w:t>
      </w:r>
    </w:p>
    <w:p>
      <w:pPr>
        <w:pStyle w:val="par-first"/>
        <w:ind w:left="0"/>
        <w:jc w:val="left"/>
      </w:pPr>
      <w:r>
        <w:rPr>
          <w:i/>
          <w:i/>
        </w:rPr>
        <w:t xml:space="preserve">With its new X90 CAN bus controller, B&amp;R makes it easier to connect remote sensors and actuators to mobile machinery. The scalable </w:t>
      </w:r>
      <w:r>
        <w:rPr>
          <w:i/>
          <w:i/>
        </w:rPr>
        <w:t>X90 control and I/O system</w:t>
      </w:r>
      <w:r>
        <w:rPr>
          <w:i/>
          <w:i/>
        </w:rPr>
        <w:t xml:space="preserve"> allows efficient implementation of automation concepts for construction, agricultural and municipal vehicles. Customers benefit from comprehensive solutions based on the B&amp;R technology platform. </w:t>
      </w:r>
    </w:p>
    <w:p>
      <w:pPr>
        <w:pStyle w:val="label"/>
        <w:keepNext/>
        <w:ind w:left="0"/>
      </w:pPr>
      <w:r>
        <w:rPr>
          <w:b/>
          <w:sz w:val="20"/>
        </w:rPr>
        <w:t xml:space="preserve">Many possible uses</w:t>
      </w:r>
    </w:p>
    <w:p>
      <w:pPr>
        <w:pStyle w:val="par"/>
        <w:ind w:left="0"/>
      </w:pPr>
      <w:r>
        <w:rPr/>
        <w:t xml:space="preserve">The standardized CANopen interface and multifunction I/O channels make the X90 bus controller extremely versatile. All functions are configured in the control application using the B&amp;R Automation Studio development environment.</w:t>
      </w:r>
    </w:p>
    <w:p>
      <w:pPr>
        <w:pStyle w:val="label"/>
        <w:keepNext/>
        <w:ind w:left="0"/>
      </w:pPr>
      <w:r>
        <w:rPr>
          <w:b/>
          <w:sz w:val="20"/>
        </w:rPr>
        <w:t xml:space="preserve">For harsh environments</w:t>
      </w:r>
    </w:p>
    <w:p>
      <w:pPr>
        <w:pStyle w:val="par"/>
        <w:ind w:left="0"/>
      </w:pPr>
      <w:r>
        <w:rPr/>
        <w:t xml:space="preserve">All products in the X90 family are designed for rugged use in mobile machinery. They can handle operating temperatures from -40 to +85°C (housing surface) and are resistant to vibration, shock up to 50 g, salt, UV light and oil. The housing provides IP69K protection.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Decentralized IO expansion X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entralized IO expansion X90"/>
                    <pic:cNvPicPr/>
                  </pic:nvPicPr>
                  <pic:blipFill>
                    <a:blip xmlns:r="http://schemas.openxmlformats.org/officeDocument/2006/relationships" cstate="print" r:embed="N103B6"/>
                    <a:stretch>
                      <a:fillRect/>
                    </a:stretch>
                  </pic:blipFill>
                  <pic:spPr>
                    <a:xfrm>
                      <a:off x="0" y="0"/>
                      <a:ext cx="3600000" cy="2400750"/>
                    </a:xfrm>
                    <a:prstGeom prst="rect">
                      <a:avLst/>
                    </a:prstGeom>
                  </pic:spPr>
                </pic:pic>
              </a:graphicData>
            </a:graphic>
          </wp:inline>
        </w:drawing>
      </w:r>
    </w:p>
    <w:p>
      <w:pPr>
        <w:pStyle w:val="media-caption"/>
        <w:ind w:left="0"/>
      </w:pPr>
      <w:r>
        <w:t xml:space="preserve">B&amp;R has expanded its X90 control and I/O system to include an I/O module for connecting remote sensors and actuators on mobile equipment.</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7" w:type="default"/>
      <w:footerReference xmlns:r="http://schemas.openxmlformats.org/officeDocument/2006/relationships" r:id="N104C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7" Target="header1.xml" Type="http://schemas.openxmlformats.org/officeDocument/2006/relationships/header"/><Relationship Id="N104CB"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E" Target="media/N1049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