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Выше эффективность, больше коммуникационных возможностей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Автоматизация отдельных технологических процессов и целых предприятий: В APROL R 4.2 доступно множество новых функций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выпустила новую версию распределенной системы управления APROL. Версия APROL R 4.2 предлагает множество новых функций, в том числе и улучшенный механизм взаимодействия с облаком по стандартам OPC UA и MQTT. Также в ней появился новый "Темный стиль" оформления интерфейса пользователя.</w:t>
      </w:r>
    </w:p>
    <w:p>
      <w:pPr>
        <w:pStyle w:val="par"/>
        <w:ind w:left="0"/>
      </w:pPr>
      <w:r>
        <w:rPr/>
        <w:t xml:space="preserve">РСУ APROL R 4.2 предлагает дополнительные возможности связи по протоколу SSL/TLS, а также целый ряд новых функций для повышения эффективности оборудования и технологических процессов. В их число входят мониторинг производительности оборудования, новые возможности по мониторингу состояния, проработанное решение для бизнес-аналитики и оптимизированная система управления аварийными оповещениями. Инженеры B&amp;R дополнили решение по усовершенствованному управлению технологическим процессом новыми функциями. Одна из них - блок настройки ПИД-регулятора на основе метода конечно-частотной идентификации.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Состояние предприятия - как на ладони</w:t>
      </w:r>
    </w:p>
    <w:p>
      <w:pPr>
        <w:pStyle w:val="par"/>
        <w:ind w:left="0"/>
      </w:pPr>
      <w:r>
        <w:rPr/>
        <w:t xml:space="preserve">Благодаря современному пользовательскому интерфейсу, выполненному в "Темном стиле" работа в системе APROL станет проще и интуитивно понятнее.   Кроме того, общий обзор состояния технологического процесса теперь доступен в виде диаграммы "паутина".  Основные переменные процесса отображаются в шаблоне, что значительно упрощает работу оператора.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Резервирование на всех уровнях</w:t>
      </w:r>
    </w:p>
    <w:p>
      <w:pPr>
        <w:pStyle w:val="par"/>
        <w:ind w:left="0"/>
      </w:pPr>
      <w:r>
        <w:rPr/>
        <w:t xml:space="preserve">Все опции резервирования теперь по умолчанию интегрированы в систему APROL. Благодаря этому появляется  возможность обеспечить отказоустойчивость даже небольших установок. Система APROL поддерживает резервирование на всех уровнях. С помощью стандартных компонентов можно обеспечить резервирование шины управления, шины обработки, сервера исполнения и контроллеров. И это не требует наличия дорогого специализированного оборудования.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01750"/>
            <wp:effectExtent b="0" l="0" r="0" t="0"/>
            <wp:docPr id="1" name="APROL_screen_dark_style_spider_diagram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_screen_dark_style_spider_diagram_de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Новый "Темный стиль" интерфейса и удобная диаграмма "паутина" позволяют оператору быстро и четко составить представление о состоянии завода.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