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étend le site de Gilgenberg</w:t>
      </w:r>
    </w:p>
    <w:p>
      <w:pPr>
        <w:pStyle w:val="label-first"/>
        <w:keepNext/>
        <w:ind w:left="0"/>
      </w:pPr>
      <w:r>
        <w:rPr>
          <w:b/>
          <w:sz w:val="20"/>
        </w:rPr>
        <w:t xml:space="preserve">B&amp;R investit dans la production, les bureaux, et la logistique</w:t>
      </w:r>
    </w:p>
    <w:p>
      <w:pPr>
        <w:pStyle w:val="par-first"/>
        <w:ind w:left="0"/>
        <w:jc w:val="left"/>
      </w:pPr>
      <w:r>
        <w:rPr>
          <w:i/>
          <w:i/>
        </w:rPr>
        <w:t xml:space="preserve">B&amp;R investit actuellement dans l'extension de son site de Gilgenberg situé à quelques kilomètres du siège social d'Eggelsberg. Ces investissements ont déjà permis la création de nouveaux bureaux, salles de formation et espaces de production. Un nouveau centre logistique vient également d'ouvrir sur ce site.</w:t>
      </w:r>
    </w:p>
    <w:p>
      <w:pPr>
        <w:pStyle w:val="par"/>
        <w:ind w:left="0"/>
      </w:pPr>
      <w:r>
        <w:rPr/>
        <w:t xml:space="preserve">L'extension en cours a pour objectif de faire de Gilgenberg un centre de compétences pour le développement et la fabrication de produits électromécaniques. Les moteurs B&amp;R sont déjà assemblés sur ce site. A l'avenir, le système de transport intelligent ACOPOStrak y sera également produit et développé.</w:t>
      </w:r>
    </w:p>
    <w:p>
      <w:pPr>
        <w:pStyle w:val="par"/>
        <w:ind w:left="0"/>
      </w:pPr>
      <w:r>
        <w:rPr/>
        <w:t xml:space="preserve">Le projet d'extension du site de Gilgenberg répond au besoin croissant d'espaces de production et de bureaux supplémentaires. Soucieuse de soutenir de sa croissance continue, la société prévoit déjà d'autres investissements pour ses infrastructures et ses centres de production.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Gilgenberg aerial photo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ilgenberg aerial photograph"/>
                    <pic:cNvPicPr/>
                  </pic:nvPicPr>
                  <pic:blipFill>
                    <a:blip xmlns:r="http://schemas.openxmlformats.org/officeDocument/2006/relationships" cstate="print" r:embed="N10375"/>
                    <a:stretch>
                      <a:fillRect/>
                    </a:stretch>
                  </pic:blipFill>
                  <pic:spPr>
                    <a:xfrm>
                      <a:off x="0" y="0"/>
                      <a:ext cx="3600000" cy="2400750"/>
                    </a:xfrm>
                    <a:prstGeom prst="rect">
                      <a:avLst/>
                    </a:prstGeom>
                  </pic:spPr>
                </pic:pic>
              </a:graphicData>
            </a:graphic>
          </wp:inline>
        </w:drawing>
      </w:r>
    </w:p>
    <w:p>
      <w:pPr>
        <w:pStyle w:val="media-caption"/>
        <w:ind w:left="0"/>
      </w:pPr>
      <w:r>
        <w:t xml:space="preserve">B&amp;R étend son site de Gilgenberg en y ajoutant des bureaux, des salles de formation et des espaces de production supplémentaires. </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3F6" w:type="default"/>
      <w:footerReference xmlns:r="http://schemas.openxmlformats.org/officeDocument/2006/relationships" r:id="N1048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6" Target="header1.xml" Type="http://schemas.openxmlformats.org/officeDocument/2006/relationships/header"/><Relationship Id="N1048A"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D" Target="media/N1045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