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Aquisição de dados, avaliação e transmissão para a nuvem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 B&amp;R apresenta o poderoso controlador Edge na Hannover Messe</w:t>
      </w:r>
    </w:p>
    <w:p>
      <w:pPr>
        <w:pStyle w:val="par-first"/>
        <w:ind w:left="0"/>
        <w:jc w:val="left"/>
      </w:pPr>
      <w:r>
        <w:rPr>
          <w:i/>
          <w:i/>
        </w:rPr>
        <w:t xml:space="preserve">Um único dispositivo para adquirir dados, avaliá-los e enviá-los para a nuvem - isso agora é possível com o controlador Edge da B&amp;R. O poderoso </w:t>
      </w:r>
      <w:r>
        <w:rPr>
          <w:i/>
          <w:i/>
        </w:rPr>
        <w:t>PC industrial</w:t>
      </w:r>
      <w:r>
        <w:rPr>
          <w:i/>
          <w:i/>
        </w:rPr>
        <w:t xml:space="preserve">  pode até ser usado para análises de big data e aprendizado de máquina, enquanto ao mesmo tempo funciona como um controlador industrial full-fledged.</w:t>
      </w:r>
    </w:p>
    <w:p>
      <w:pPr>
        <w:pStyle w:val="par"/>
        <w:ind w:left="0"/>
      </w:pPr>
      <w:r>
        <w:rPr/>
        <w:t xml:space="preserve">O controlador Edge da B&amp;R é baseado no robusto Automation PC 910, cujo variante de alto desempenho é equipada com um processador Intel XEON capaz de lidar com tarefas que consomem muitos recursos, como aprendizado de máquina. O controlador Edge executa um sistema operacional avançado - uma variante comercial do Linux com suporte garantido de longo prazo.  A transmissão na nuvem ocorre via MQTT.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Full-fledged industry controller</w:t>
      </w:r>
    </w:p>
    <w:p>
      <w:pPr>
        <w:pStyle w:val="par"/>
        <w:ind w:left="0"/>
      </w:pPr>
      <w:r>
        <w:rPr/>
        <w:t xml:space="preserve">O hypervisor da B&amp;R possibilita a execução simultânea de um sistema operacional em tempo real no controlador Edge. Isso torna o dispositivo Edge em um controlador industrial completo com tempos de ciclo na faixa de sub-milissegundos. O número ilimitados de módulos de I/O ou controladores podem ser conectados através do protocolos POWERLINK Ethernet industrial, OPC UA ou outros sistemas fieldbus. No futuro, isso também será possível com o OPC UA TSN.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16500"/>
            <wp:effectExtent b="0" l="0" r="0" t="0"/>
            <wp:docPr id="1" name="APC910_Wire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C910_WireFrame"/>
                    <pic:cNvPicPr/>
                  </pic:nvPicPr>
                  <pic:blipFill>
                    <a:blip xmlns:r="http://schemas.openxmlformats.org/officeDocument/2006/relationships" cstate="print" r:embed="N103A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controlador Edge permite adquirir dados, avaliá-los e depois enviá-los para a nuvem.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0" Target="media/N103A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