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Større effektivitet, mindre slitage</w:t>
      </w:r>
    </w:p>
    <w:p>
      <w:pPr>
        <w:pStyle w:val="label-first"/>
        <w:keepNext/>
        <w:ind w:left="0"/>
      </w:pPr>
      <w:r>
        <w:rPr>
          <w:b/>
          <w:sz w:val="20"/>
        </w:rPr>
        <w:t xml:space="preserve">WindEnergy Hamburg: Servodrevteknologi fra B&amp;R optimerer krøjekontrol </w:t>
      </w:r>
    </w:p>
    <w:p>
      <w:pPr>
        <w:pStyle w:val="par-first"/>
        <w:ind w:left="0"/>
        <w:jc w:val="left"/>
      </w:pPr>
      <w:r>
        <w:rPr>
          <w:i/>
          <w:i/>
        </w:rPr>
        <w:t xml:space="preserve">På WindEnergy Hamburg i Hal B6, stand 242, vil B&amp;R vise, hvordan vindmøller kan betjenes mere effektivt, stille og sikkert. B&amp;R's intelligente motion control løsninger baseret på </w:t>
      </w:r>
      <w:r>
        <w:rPr>
          <w:i/>
          <w:i/>
        </w:rPr>
        <w:t>ACOPOS P3 servodrevet</w:t>
      </w:r>
      <w:r>
        <w:rPr>
          <w:i/>
          <w:i/>
        </w:rPr>
        <w:t xml:space="preserve"> giver mulighed for en mere effektiv motorudnyttelse. Ved at reducere det samlede antal motorer - især i større møller - sparer operatørerne både startinvesteringer og løbende omkostninger til vedligehold.</w:t>
      </w:r>
    </w:p>
    <w:p>
      <w:pPr>
        <w:pStyle w:val="par"/>
        <w:ind w:left="0"/>
      </w:pPr>
      <w:r>
        <w:rPr/>
        <w:t xml:space="preserve">Intelligent servodrevteknologi forhindrer, at krøjestyring slider bremserne ned, hvilket betyder, at bremseklodserne ikke længere skal udskiftes. Systemettilgængeligheden går op, vedligeholdelsesomkostningerne falder, og støj fra hærdede bremseklodser elimineres.     </w:t>
      </w:r>
    </w:p>
    <w:p>
      <w:pPr>
        <w:pStyle w:val="label"/>
        <w:keepNext/>
        <w:ind w:left="0"/>
      </w:pPr>
      <w:r>
        <w:rPr>
          <w:b/>
          <w:sz w:val="20"/>
        </w:rPr>
        <w:t xml:space="preserve">Øget sikkerhed med B&amp;R controller</w:t>
      </w:r>
    </w:p>
    <w:p>
      <w:pPr>
        <w:pStyle w:val="par"/>
        <w:ind w:left="0"/>
      </w:pPr>
      <w:r>
        <w:rPr/>
        <w:t xml:space="preserve">Sikkerhedsteknologien skal sikre, at ingen medarbejdere i nacellen kan blive skadet af krøjesystemet.  Kontrolkonceptet fra B&amp;R forhindrer sikkerhedsmekanismer i at blive manipuleret eller deaktiveret. Dette forhindrer ulykker i forbindelse med idriftsættelse og vedligeholdelse og gør vindmølleparken til et meget sikrere sted at arbejde.</w:t>
      </w:r>
    </w:p>
    <w:p>
      <w:pPr>
        <w:pStyle w:val="label"/>
        <w:keepNext/>
        <w:ind w:left="0"/>
      </w:pPr>
      <w:r>
        <w:rPr>
          <w:b/>
          <w:sz w:val="20"/>
        </w:rPr>
        <w:t xml:space="preserve">Tilstandsovervågning med Industrial IoT </w:t>
      </w:r>
    </w:p>
    <w:p>
      <w:pPr>
        <w:pStyle w:val="par"/>
        <w:ind w:left="0"/>
      </w:pPr>
      <w:r>
        <w:rPr/>
        <w:t xml:space="preserve">På WindEnergy Hamburg vil B&amp;R også demonstrere, hvordan vindmølleoperatører kan bruge tilstandsovervågning til at indsamle data om deres udstyrs sundhed.  B&amp;R edge devices behandler disse data og overfører det til skyen. Den leverandøruafhængige </w:t>
      </w:r>
      <w:r>
        <w:rPr/>
        <w:t>OPC UA-protokol</w:t>
      </w:r>
      <w:r>
        <w:rPr/>
        <w:t xml:space="preserve"> sikrer problemfri, interfacefri kommunikation mellem vindmøllen og skyen. De indsamlede data gør det bl.a. muligt for turbineoperatører at optimere vedligeholdelsesintervaller.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 YAW drive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YAW drive p3"/>
                    <pic:cNvPicPr/>
                  </pic:nvPicPr>
                  <pic:blipFill>
                    <a:blip xmlns:r="http://schemas.openxmlformats.org/officeDocument/2006/relationships" cstate="print" r:embed="N103D2"/>
                    <a:stretch>
                      <a:fillRect/>
                    </a:stretch>
                  </pic:blipFill>
                  <pic:spPr>
                    <a:xfrm>
                      <a:off x="0" y="0"/>
                      <a:ext cx="3600000" cy="2398500"/>
                    </a:xfrm>
                    <a:prstGeom prst="rect">
                      <a:avLst/>
                    </a:prstGeom>
                  </pic:spPr>
                </pic:pic>
              </a:graphicData>
            </a:graphic>
          </wp:inline>
        </w:drawing>
      </w:r>
    </w:p>
    <w:p>
      <w:pPr>
        <w:pStyle w:val="media-caption"/>
        <w:ind w:left="0"/>
      </w:pPr>
      <w:r>
        <w:t xml:space="preserve">Med B&amp;R's servodrevteknologi bliver krøjekontrollen mere effektiv og mindre modtagelig for slid.</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B" w:type="default"/>
      <w:footerReference xmlns:r="http://schemas.openxmlformats.org/officeDocument/2006/relationships" r:id="N1051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B" Target="header1.xml" Type="http://schemas.openxmlformats.org/officeDocument/2006/relationships/header"/><Relationship Id="N1051F"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2" Target="media/N104F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