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Większa efektywność, mniejsze zużycie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WindEnergy Hamburg: Technologia serwonapędów B&amp;R pozwala zoptymalizować pozycjonowanie turbiny 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Podczas WindEnergy Hamburg, w hali B6 na stoisku 242, zaprezentujemy Państwu inteligentne systemy napędowe, które umożliwiają bardziej wydajną, cichą i bezpieczną pracę turbin wiatrowych. Inteligentne sterowanie serwo, oparte na </w:t>
      </w:r>
      <w:r>
        <w:rPr>
          <w:i/>
          <w:i/>
        </w:rPr>
        <w:t>napędach ACOPOS P3</w:t>
      </w:r>
      <w:r>
        <w:rPr>
          <w:i/>
          <w:i/>
        </w:rPr>
        <w:t xml:space="preserve"> pozwala efektywniej wykorzystać moc silnika. Redukując liczbę silników – szczególnie w przypadku dużych turbin – znacznie zmniejszamy zarówno początkowy koszt produkcji turbiny, jak i koszty związane z jej utrzymaniem.</w:t>
      </w:r>
    </w:p>
    <w:p>
      <w:pPr>
        <w:pStyle w:val="par"/>
        <w:ind w:left="0"/>
      </w:pPr>
      <w:r>
        <w:rPr/>
        <w:t xml:space="preserve">Inteligentna technologia sterowania serwo w procesie sterowania orientacją, zapobiega nadmiernemu zużywaniu się hamulców. Wraz ze zmniejszeniem liczby przestojów, spadają koszty związanie z utrzymaniem i zakupem części zamiennych. 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Większe bezpieczeństwo z kontrolerem B&amp;R</w:t>
      </w:r>
    </w:p>
    <w:p>
      <w:pPr>
        <w:pStyle w:val="par"/>
        <w:ind w:left="0"/>
      </w:pPr>
      <w:r>
        <w:rPr/>
        <w:t xml:space="preserve">Technologia safety musi gwarantować bezpieczeństwo pracownikom znajdującym się wewnątrz gondoli turbiny podczas prac serwisowych. Technologia B&amp;R uniemożliwia „obejście” lub całkowite wyłączenie systemu bezpieczeństwa przez operatora. To zapobiega wypadkom podczas uruchomienia lub serwisu, czyniąc farmy wiatrowe bezpieczniejszym miejscem do pracy.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Monitorowanie kondycji elementów turbiny poprzez Przemysłowy Internet Rzeczy (IoT) </w:t>
      </w:r>
    </w:p>
    <w:p>
      <w:pPr>
        <w:pStyle w:val="par"/>
        <w:ind w:left="0"/>
      </w:pPr>
      <w:r>
        <w:rPr/>
        <w:t xml:space="preserve">Podczas WindEnergy w Hamburgu, B&amp;R zaprezentuje również, w jaki sposób operatorzy farm wiatrowych mogą zbierać dane na temat aktualnej kondycji urządzeń. Urządzenia B&amp;R typu Edge, umożliwiają transfer danych do chmury.  Niezależny, otwarty protokół </w:t>
      </w:r>
      <w:r>
        <w:rPr/>
        <w:t>OPC UA</w:t>
      </w:r>
      <w:r>
        <w:rPr/>
        <w:t xml:space="preserve"> zapewnia płynną komunikację pomiędzy turbiną a chmurą. Zebrane dane pozwalają zoptymalizować częstotliwość wymiany poszczególnych komponentów turbiny.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PR YAW drive 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YAW drive p3"/>
                    <pic:cNvPicPr/>
                  </pic:nvPicPr>
                  <pic:blipFill>
                    <a:blip xmlns:r="http://schemas.openxmlformats.org/officeDocument/2006/relationships" cstate="print" r:embed="N103D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serwonapędom B&amp;R systemy sterowania turbin wiatrowych stają się bardziej wydajne i lepiej zapobiegają zużywaniu się elementów mechanicznych.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2" Target="media/N103D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