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Klar visning af online parametre </w:t>
      </w:r>
    </w:p>
    <w:p>
      <w:pPr>
        <w:pStyle w:val="label-first"/>
        <w:keepNext/>
        <w:ind w:left="0"/>
      </w:pPr>
      <w:r>
        <w:rPr>
          <w:b/>
          <w:sz w:val="20"/>
        </w:rPr>
        <w:t xml:space="preserve">Praktisk online parameterstyring til processtyringsteknologi</w:t>
      </w:r>
    </w:p>
    <w:p>
      <w:pPr>
        <w:pStyle w:val="par-first"/>
        <w:ind w:left="0"/>
        <w:jc w:val="left"/>
      </w:pPr>
      <w:r>
        <w:rPr>
          <w:i/>
          <w:i/>
        </w:rPr>
        <w:t xml:space="preserve">Den nye version R4.2 af </w:t>
      </w:r>
      <w:r>
        <w:rPr>
          <w:i/>
          <w:i/>
        </w:rPr>
        <w:t>automationsplatformen APROL</w:t>
      </w:r>
      <w:r>
        <w:rPr>
          <w:i/>
          <w:i/>
        </w:rPr>
        <w:t xml:space="preserve"> sikrer et kraftfuldt og praktisk system til styring af online parametre.  APROL DisplayCenter viser et klart overblik over onlineparametre og letter indførelsen af måle- og kontrol-loops. Online-parametre kan flyttes til andre systemer med drag-and-drop.</w:t>
      </w:r>
    </w:p>
    <w:p>
      <w:pPr>
        <w:pStyle w:val="label"/>
        <w:keepNext/>
        <w:ind w:left="0"/>
      </w:pPr>
    </w:p>
    <w:p>
      <w:pPr>
        <w:pStyle w:val="par"/>
        <w:ind w:left="0"/>
      </w:pPr>
      <w:r>
        <w:rPr/>
        <w:t xml:space="preserve">Forskellige visninger giver et klart overblik og ukompliceret ændring af onlineparametrene.  Faceplate-visningen giver en velstruktureret brugergrænseflade. Systemlogikken vises i kontrolmodulets visning. Parametre kan indtastes, og kontrolmoduler kan aktiveres i listevisningen. Alt afhængigt af kravene kan den relevante visning vælges, eller du kan skifte mellem visningerne. </w:t>
      </w:r>
    </w:p>
    <w:p>
      <w:pPr>
        <w:pStyle w:val="label"/>
        <w:keepNext/>
        <w:ind w:left="0"/>
      </w:pPr>
      <w:r>
        <w:rPr>
          <w:b/>
          <w:sz w:val="20"/>
        </w:rPr>
        <w:t xml:space="preserve">Overfør parametre</w:t>
      </w:r>
    </w:p>
    <w:p>
      <w:pPr>
        <w:pStyle w:val="par"/>
        <w:ind w:left="0"/>
      </w:pPr>
      <w:r>
        <w:rPr/>
        <w:t xml:space="preserve">De nye driftsdialogbokse giver ikke blot et bedre overblik over parametrene, men tillader også, at eksisterende onlineparametre kan overføres til andre målepunkter. For at sikre problemfri sporbarhed, når onlineparametre sendes tilbage til APROL-projektværktøjet CaeManager, oprettes en ny version automatisk med kommentaren "Online parametre importeret".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Online-Paramete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Parameter-Managemen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Få et nemt overblik over online parametre og anvend dem til andre systemer med drag-and-drop.</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