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Online-Parameter übersichtlich darstellen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Komfortables Online-Parameter-Management für Prozessleittechnik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 der neuen Version R4.2 der </w:t>
      </w:r>
      <w:r>
        <w:rPr>
          <w:i/>
          <w:i/>
        </w:rPr>
        <w:t>Automatisierungsplattform APROL</w:t>
      </w:r>
      <w:r>
        <w:rPr>
          <w:i/>
          <w:i/>
        </w:rPr>
        <w:t xml:space="preserve"> steht ein leistungsfähiges und komfortables Managementsystem für Online-Parameter zur Verfügung. Im APROL DisplayCenter werden Online-Parameter übersichtlich dargestellt und erleichtern die Inbetriebnahme von Mess- und Regelkreisen. Online-Parameter können per Drag-and-drop auf andere Anlagen übernommen werden.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Verschiedene Ansichten ermöglichen eine übersichtliche Darstellung und unkomplizierte Änderung der Online-Parameter. Die Faceplate-Ansicht bietet eine gut strukturierte Bedienoberfläche. In der Control-Module-Ansicht wird die Systemlogik dargestellt. Mittels Listendarstellung können Parameter eingegeben und gleichzeitig Control-Module aktiviert werden. Je nach Anforderung kann die passende Ansicht gewählt oder zwischen den Ansichten gewechselt werden.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Parameter übertragen</w:t>
      </w:r>
    </w:p>
    <w:p>
      <w:pPr>
        <w:pStyle w:val="par"/>
        <w:ind w:left="0"/>
      </w:pPr>
      <w:r>
        <w:rPr/>
        <w:t xml:space="preserve">Mit den neuen Bediendialogen lassen sich die Parameter nicht nur besser darstellen, auch bereits vorhandene Online-Parameter können auf andere Messstellen übertragen werden. Für eine lückenlose Nachverfolgbarkeit wird bei der Rückführung von Online-Parametern in das APROL-Projekt-Engineering-Tool CaeManager, automatisch eine neue Version erstellt und diese mit einem Kommentar versehen. 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Online-Parameter-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line-Parameter-Managemen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Online-Parameter übersichtlich darstellen und per Drag-and-Drop auf andere Anlagen übertragen.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