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Zakończenie praktyk 2018 w B&amp;R!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Kolejny krok w edukacji młodych inżynierów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50 studentów spośród licznych aplikacji - tylu młodych inżynierów znalazło zatrudnienie na praktykach i stażach w ramach programu praktyk, które B&amp;R organizuje corocznie. Edycja 2018 właśnie dobiega końca.</w:t>
      </w:r>
    </w:p>
    <w:p>
      <w:pPr>
        <w:pStyle w:val="par"/>
        <w:ind w:left="0"/>
      </w:pPr>
      <w:r>
        <w:rPr/>
        <w:t xml:space="preserve">B&amp;R od lat daje możliwość studentom na zyskanie doświadczenia w pracy na rozwiązaniach B&amp;R oferując im praktyki i staże w swoich biurach w Krakowie, Warszawie, Szczecinie, Poznaniu oraz u swoich klientów, którzy zadeklarowali udział w programie „Praktyki w Twoim Mieście”. Z szansy mogli skorzystać studenci mechatroniki, automatyki i robotyki oraz elektrotechniki, czwartego i piątego roku studiów. </w:t>
      </w:r>
    </w:p>
    <w:p>
      <w:pPr>
        <w:pStyle w:val="par"/>
        <w:ind w:left="0"/>
      </w:pPr>
      <w:r>
        <w:rPr/>
        <w:t xml:space="preserve">Studenci rozpoczęli swoją praktykę od tygodniowego szkolenia z zakresu systemów automatyzacji B&amp;R, a kolejno przystąpili do prac nad projektami. W tym roku studenci pracowali między innymi nad symulacją i programem procesu paletyzacji, modyfikacją zestawu demonstracyjnego Demo-wall czy projektem maszyny grawerującej. Efekty końcowe zaprezentowali przed zespołem B&amp;R. W swoich projektach pod okiem wykwalifikowanych opiekunów poszerzali swoją wiedzę z zakresu programowania, wizualizacji, obsługi Automation Studio czy komponentów mapp Technology. Zarówno praca zespołowa, jak i indywidualna w nowym miejscu pozauczelnianym pozwoliły rozwinąć młodym inżynierom nie tylko wiedzę techniczną, ale również ich umiejętności miękkie. Zdobyte doświadczenie z pewnością będzie cennym punktem w dokumentach aplikacyjnych przyszłych kandydatów do pracy.
Wśród opinii od samych studentów, szczególnie cenione były: przystępny sposób przekazu informacji, wyjątkowa atmosfera oraz duży komfort pracy.</w:t>
      </w:r>
    </w:p>
    <w:p>
      <w:pPr>
        <w:pStyle w:val="par"/>
        <w:ind w:left="0"/>
      </w:pPr>
      <w:r>
        <w:rPr/>
        <w:t xml:space="preserve">Dziękujemy za pozytywne opinie zaangażowanie studentów i zapraszamy już za kilka miesięcy.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580000"/>
            <wp:effectExtent b="0" l="0" r="0" t="0"/>
            <wp:docPr id="1" name="Podsumowanie praktyk_u klienta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dsumowanie praktyk_u klienta_PL"/>
                    <pic:cNvPicPr/>
                  </pic:nvPicPr>
                  <pic:blipFill>
                    <a:blip xmlns:r="http://schemas.openxmlformats.org/officeDocument/2006/relationships" cstate="print" r:embed="N1038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5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 wizytą w firmie RPC Bebo Polska Sp. z o.o., grupa II, Poznań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A" w:type="default"/>
      <w:footerReference xmlns:r="http://schemas.openxmlformats.org/officeDocument/2006/relationships" r:id="N1049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A" Target="header1.xml" Type="http://schemas.openxmlformats.org/officeDocument/2006/relationships/header"/><Relationship Id="N1049E" Target="footer1.xml" Type="http://schemas.openxmlformats.org/officeDocument/2006/relationships/footer"/><Relationship Id="N10388" Target="media/N1038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1" Target="media/N1047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