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Sviluppo più efficiente con i digital twin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MapleSim Connector semplifica lo sviluppo di macchine sfruttando la modellazione.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Sviluppo di macchine model-based più agevole  e tempo di modellazione dei componenti della macchina ridotto; grazie al nuovo MapleSim Connector di B&amp;R le funzioni della macchina sono anche facili da programmare e rilasciare.  B&amp;R MapleSim Connector è disponibile all’interno dell'ambiente B&amp;R Automation Studio.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>B&amp;R MapleSim Connector</w:t>
      </w:r>
      <w:r>
        <w:rPr/>
        <w:t xml:space="preserve"> rende quindi estremamente semplice l'integrazione dello strumento MapleSim di Maplesoft.
 MapleSim crea un modello altamente accurato e dinamico della macchina basato su dati CAD in formato STEP.  Tutte le forze e le coppie sono modellate con grande precisione, consentendo al modello di essere utilizzato come gemello digitale per il dimensionamento dei componenti.  Il modello fisico è disponibile anche come unità di simulazione funzionale per il virtual commissioning del soft-ware della macchina in Automation Studio.  In questo modo si evita il rischio di costosi errori di progettazione.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Uso efficiente dei gemelli digitali</w:t>
      </w:r>
    </w:p>
    <w:p>
      <w:pPr>
        <w:pStyle w:val="par"/>
        <w:ind w:left="0"/>
      </w:pPr>
      <w:r>
        <w:rPr/>
        <w:t xml:space="preserve">B&amp;R MapleSim Connector offre due funzioni di esportazione per un uso efficiente dei gemelli digitali in fase di sviluppo.  È possibile esportare i dati di simulazione per ottimizzare il dimensionamento di servoazionamenti, motori e riduttori, utilizzando strumenti come ServoSoft.  In alternativa, il modello integrato in MapleSim può essere esportato come file FMI, inclusi i dati CAD.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Dal modello all’hardware in un clic</w:t>
      </w:r>
    </w:p>
    <w:p>
      <w:pPr>
        <w:pStyle w:val="par"/>
        <w:ind w:left="0"/>
      </w:pPr>
      <w:r>
        <w:rPr/>
        <w:t xml:space="preserve">Il modello integrato in MapleSim può essere utilizzato come modello di simulazione in Automation Studio e trasferito direttamente all'hardware di controllo B&amp;R.  Il risultato è una simulazione hardware-in-the-loop, in cui il comportamento della macchina viene emulato in tempo reale per creare un ambiente controllato dove il software della macchina può essere testato in sicurezza.  In questo ambiente è possibile manipolare tutti i parametri di controllo simulando il profilo termico del drive. Il comportamento del gemello digitale viene visualizzato dal vivo in B&amp;R Scene Viewer.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px_Pressebild MapleSim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px_Pressebild MapleSim_final"/>
                    <pic:cNvPicPr/>
                  </pic:nvPicPr>
                  <pic:blipFill>
                    <a:blip xmlns:r="http://schemas.openxmlformats.org/officeDocument/2006/relationships" cstate="print" r:embed="N103C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MapleSim Connector crea un modello dinamico della macchina ad alto livello di dettaglio basato su dati CAD in formato STEP.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4" w:type="default"/>
      <w:footerReference xmlns:r="http://schemas.openxmlformats.org/officeDocument/2006/relationships" r:id="N104D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4" Target="header1.xml" Type="http://schemas.openxmlformats.org/officeDocument/2006/relationships/header"/><Relationship Id="N104D8" Target="footer1.xml" Type="http://schemas.openxmlformats.org/officeDocument/2006/relationships/footer"/><Relationship Id="N103C2" Target="media/N103C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B" Target="media/N104A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