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Controllore e HMI multi-touch in un unico dispositivo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nuovo Power Panel di B&amp;R offre un processore dedicato per l’interfaccia operatore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Power Panel C50 offre i vantaggi combinati di un potente controllore e di un moderno touch screen capacitivo proiettato (PCAP) in un unico dispositivo HMI.  Il processore all’interno del Power Panel è dedicato per applicazioni HMI, ed è perfetto per interfacce grafiche moderne realizzate con mapp View. Può essere utilizzato a temperature che vanno da -20°C a +60°C senza richiedere una ventola.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Il moderno HMI multi-touch è disponibile con vetro trasparente o antiriflesso, ed è ideale per complementare il design di macchine di alta fascia.  Il touch screen in tecnologia PCAP reagisce in modo preciso e affidabile anche con guanti in pelle spessa.  Gesti come lo zoom o lo swipe offrono un'esperienza utente intuitiva.  Il Power Panel C50 è disponibile in formato widescreen in quattro diverse dimensioni da 7,0" a 15,6".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Compatto ed esente da manutenzione</w:t>
      </w:r>
    </w:p>
    <w:p>
      <w:pPr>
        <w:pStyle w:val="par"/>
        <w:ind w:left="0"/>
      </w:pPr>
      <w:r>
        <w:rPr/>
        <w:t xml:space="preserve">Questo Power Panel ha un design estremamente compatto, una profondità di installazione minima e una disposizione intelligente dell'uscita cavi, il che lo rende un salvaspazio facile da montare.  Senza dischi rigidi, ventole o batterie, non richiede manutenzione. La parte anteriore del pannello offre un grado di protezione IP65, che lo rende estremamente adatto ad ambienti industriali difficili.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Numerose interfacce</w:t>
      </w:r>
    </w:p>
    <w:p>
      <w:pPr>
        <w:pStyle w:val="par"/>
        <w:ind w:left="0"/>
      </w:pPr>
      <w:r>
        <w:rPr/>
        <w:t xml:space="preserve">Per consentire un utilizzo ottimale di queste funzionalità, il Power Panel C50 dispone di un'ampia gamma di interfacce di comunicazione integrate, tra cui POWERLINK, Ethernet e USB.  I moduli I/O, gli assi e i componenti di sicurezza possono essere collegati direttamente al pannello.  Non c'è bisogno di controllori aggiuntivi.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Utilizzo dei vantaggi di mapp View</w:t>
      </w:r>
    </w:p>
    <w:p>
      <w:pPr>
        <w:pStyle w:val="par"/>
        <w:ind w:left="0"/>
      </w:pPr>
      <w:r>
        <w:rPr/>
        <w:t xml:space="preserve">Il Power Panel C50 ad alte prestazioni è ideale per l'esecuzione di applicazioni HMI grafiche moderne e intuiti-ve, come quelle web-based realizzate con il software mapp View. Con </w:t>
      </w:r>
      <w:r>
        <w:rPr/>
        <w:t> mapp View </w:t>
      </w:r>
      <w:r>
        <w:rPr/>
        <w:t xml:space="preserve">, B&amp;R offre un accesso diretto alla tecnologia web direttamente dall'ambiente di sviluppo.  Gli ingegneri dell'automazione dispongono di tutti gli strumenti necessari per creare soluzioni HMI potenti e intuitive. Non c'è bisogno di programmare in HTML5, CSS e JavaScript. È mapp View a mettere a piena disposizione tali tecnologie, basandosi interamente su standard web e garantendo una visualizzazione ottimale su qualsiasi dispositivo.  Il contenuto di più schermate può essere personalizzato per utenti o gruppi di utenti specifici.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50 Power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50 Power Panel"/>
                    <pic:cNvPicPr/>
                  </pic:nvPicPr>
                  <pic:blipFill>
                    <a:blip xmlns:r="http://schemas.openxmlformats.org/officeDocument/2006/relationships" cstate="print" r:embed="N103E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Per consentire un utilizzo ottimale di questa potente interfaccia operatore con controllo integrato, il Power Panel C50 dispone di un'ampia gamma di interfacce integrate, tra cui POWERLINK, Ethernet e USB.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6F" w:type="default"/>
      <w:footerReference xmlns:r="http://schemas.openxmlformats.org/officeDocument/2006/relationships" r:id="N1050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F" Target="header1.xml" Type="http://schemas.openxmlformats.org/officeDocument/2006/relationships/header"/><Relationship Id="N10503" Target="footer1.xml" Type="http://schemas.openxmlformats.org/officeDocument/2006/relationships/footer"/><Relationship Id="N103EE" Target="media/N103E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6" Target="media/N104D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