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Szybkie i precyzyjne sterowanie ruchem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Serwonapęd B&amp;R steruje wysoce dynamicznymi procesami z większą precyzją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Najnowsza wersja wieloosiowego serwonapędu ACOPOSmulti firmy B&amp;R umożliwia skrócenie czasu cyklu nawet do 50 μs. Wysoce dynamiczne procesy mogą być sterowane z jeszcze większą niż dotąd precyzją.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W zastosowaniach, w których sterowanie napędami wiąże się ze szczególnie wysokimi wymaganiami – np. w przemyśle poligraficznym i opakowaniowym – ruchy muszą być regulowane bardzo szybko i precyzyjnie. Krótki czas cyklu serwonapędu </w:t>
      </w:r>
      <w:r>
        <w:rPr/>
        <w:t>ACOPOSmulti</w:t>
      </w:r>
      <w:r>
        <w:rPr/>
        <w:t xml:space="preserve">, wynoszący 50 µs dla sterowania prądem oraz regulacji szybkości i położenia, otwiera nowe możliwości w zakresie technologii czujników wirtualnych.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Kompensacja uchybu regulacji</w:t>
      </w:r>
    </w:p>
    <w:p>
      <w:pPr>
        <w:pStyle w:val="par"/>
        <w:ind w:left="0"/>
      </w:pPr>
      <w:r>
        <w:rPr/>
        <w:t xml:space="preserve">Zastosowanie wirtualnego enkodera położenia eliminuje potrzebę stosowania enkodera, kabla enkodera i jednostki analizującej w serwonapędzie, zwiększając przy tym dyspozycyjność urządzenia. Inne funkcje specjalne, zapewniające bardziej precyzyjne sterowanie i szybsze reakcje, można zaimplementować, korzystając z technologii czujników wirtualnych. Obejmują one oparte na modelu sterowanie z automatycznym strojeniem oraz funkcję sterowania powtarzalnego na użytek predykcyjnej kompensacji uchybu regulacji.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multi_50 microsec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ulti_50 microsec PR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Serwonapęd ACOPOSmulti firmy B&amp;R umożliwia skrócenie czasu cyklu nawet do 50 μs.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5" w:type="default"/>
      <w:footerReference xmlns:r="http://schemas.openxmlformats.org/officeDocument/2006/relationships" r:id="N104B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5" Target="header1.xml" Type="http://schemas.openxmlformats.org/officeDocument/2006/relationships/header"/><Relationship Id="N104B9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C" Target="media/N1048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