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智能制造集成自动化解决方案</w:t>
      </w:r>
    </w:p>
    <w:p>
      <w:pPr>
        <w:pStyle w:val="label-first"/>
        <w:keepNext/>
        <w:ind w:left="0"/>
      </w:pPr>
      <w:r>
        <w:rPr>
          <w:b/>
          <w:sz w:val="20"/>
        </w:rPr>
        <w:t xml:space="preserve">贝加莱为小批量、多批次生产提供完整的产品组合</w:t>
      </w:r>
    </w:p>
    <w:p>
      <w:pPr>
        <w:pStyle w:val="par-first"/>
        <w:ind w:left="0"/>
        <w:jc w:val="left"/>
      </w:pPr>
      <w:r>
        <w:rPr>
          <w:i/>
          <w:i/>
        </w:rPr>
        <w:t xml:space="preserve">在汉诺威工业博览会上，贝加莱将展示传统工厂如何变成智慧工厂，展位号：Hall 9, Booth D26。贝加莱能够实现所有生产区域的自动化，并使它们进行无缝交互。贝加莱的产品组合可以轻松实现高效、优质、小批量、多批次生产，确保安全的人机协作，并获得云端机器性能数据的清晰概览。</w:t>
      </w:r>
    </w:p>
    <w:p>
      <w:pPr>
        <w:pStyle w:val="label"/>
        <w:keepNext/>
        <w:ind w:left="0"/>
      </w:pPr>
    </w:p>
    <w:p>
      <w:pPr>
        <w:pStyle w:val="par"/>
        <w:ind w:left="0"/>
      </w:pPr>
      <w:r>
        <w:rPr/>
        <w:t xml:space="preserve">贝加莱的首款</w:t>
      </w:r>
      <w:r>
        <w:rPr/>
        <w:t>云应用</w:t>
      </w:r>
      <w:r>
        <w:rPr/>
        <w:t xml:space="preserve">允许OEM厂商从他们的全球设备机群中全天候地收集数据，并在方便实用的仪表盘中进行查看。他们可以使用它来进行有针对性的机器升级，提供更进一步的服务，并开启新的收益流。云应用会标示哪里需要进行维护，并为定制维护服务提供了基础。</w:t>
      </w:r>
    </w:p>
    <w:p>
      <w:pPr>
        <w:pStyle w:val="label"/>
        <w:keepNext/>
        <w:ind w:left="0"/>
      </w:pPr>
      <w:r>
        <w:rPr>
          <w:b/>
          <w:sz w:val="20"/>
        </w:rPr>
        <w:t xml:space="preserve">集成机器视觉</w:t>
      </w:r>
    </w:p>
    <w:p>
      <w:pPr>
        <w:pStyle w:val="par"/>
        <w:ind w:left="0"/>
      </w:pPr>
      <w:r>
        <w:rPr/>
        <w:t xml:space="preserve">此外，贝加莱将展出世界上首款可无缝集成到自动化系统中的</w:t>
      </w:r>
      <w:r>
        <w:rPr/>
        <w:t>机器视觉解决方案</w:t>
      </w:r>
      <w:r>
        <w:rPr/>
        <w:t xml:space="preserve">。贝加莱的机器视觉解决方案包括智能摄像头、图像处理算法和创新照明技术。通过这些产品，贝加莱可以提供广泛的应用：从简单的机器视觉传感器到高端智能摄像头。现成的软件组件可用于以较少的新编程量来创建应用程序。</w:t>
      </w:r>
    </w:p>
    <w:p>
      <w:pPr>
        <w:pStyle w:val="label"/>
        <w:keepNext/>
        <w:ind w:left="0"/>
      </w:pPr>
      <w:r>
        <w:rPr>
          <w:b/>
          <w:sz w:val="20"/>
        </w:rPr>
        <w:t xml:space="preserve">人机协作</w:t>
      </w:r>
    </w:p>
    <w:p>
      <w:pPr>
        <w:pStyle w:val="par"/>
        <w:ind w:left="0"/>
      </w:pPr>
      <w:r>
        <w:rPr/>
        <w:t xml:space="preserve">贝加莱是第一家推出</w:t>
      </w:r>
      <w:r>
        <w:rPr/>
        <w:t>人机协作</w:t>
      </w:r>
      <w:r>
        <w:rPr/>
        <w:t xml:space="preserve">技术的智能轨道系统制造商。贝加莱展台的参观者将会看到，五种集成安全功能如何确保人员直接在轨道旁工作，且无需使用安全栅 – 不会丝毫削弱生产力。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MI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Pressebild"/>
                    <pic:cNvPicPr/>
                  </pic:nvPicPr>
                  <pic:blipFill>
                    <a:blip xmlns:r="http://schemas.openxmlformats.org/officeDocument/2006/relationships" cstate="print" r:embed="N103E3"/>
                    <a:stretch>
                      <a:fillRect/>
                    </a:stretch>
                  </pic:blipFill>
                  <pic:spPr>
                    <a:xfrm>
                      <a:off x="0" y="0"/>
                      <a:ext cx="3600000" cy="2400750"/>
                    </a:xfrm>
                    <a:prstGeom prst="rect">
                      <a:avLst/>
                    </a:prstGeom>
                  </pic:spPr>
                </pic:pic>
              </a:graphicData>
            </a:graphic>
          </wp:inline>
        </w:drawing>
      </w:r>
    </w:p>
    <w:p>
      <w:pPr>
        <w:pStyle w:val="media-caption"/>
        <w:ind w:left="0"/>
      </w:pPr>
      <w:r>
        <w:t xml:space="preserve">在汉诺威工业博览会上，贝加莱将展示如何轻松实现高效、优质、小批量、多批次生产。</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3" Target="media/N103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