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Säkerhet för mobil utrustning</w:t>
      </w:r>
    </w:p>
    <w:p>
      <w:pPr>
        <w:pStyle w:val="label-first"/>
        <w:keepNext/>
        <w:ind w:left="0"/>
      </w:pPr>
      <w:r>
        <w:rPr>
          <w:b/>
          <w:sz w:val="20"/>
        </w:rPr>
        <w:t xml:space="preserve">B&amp;R presenterar styrsystem X90 med integrerad säkerhet på Bauma 2019</w:t>
      </w:r>
    </w:p>
    <w:p>
      <w:pPr>
        <w:pStyle w:val="par-first"/>
        <w:ind w:left="0"/>
        <w:jc w:val="left"/>
      </w:pPr>
      <w:r>
        <w:rPr>
          <w:i/>
          <w:i/>
        </w:rPr>
        <w:t xml:space="preserve">B&amp;R har lagt till en lättanvänd säkerhetslösning till sin portfölj för mobil utrustning. På Bauma 2019 presenterar företaget det första styrsystemet X90 med integrerad säkerhet. Andra höjdpunkter i B&amp;R-montern (Hall A2 / Monter 127) kommer vara ett integrerat vibrationsbaserat tillståndsövervakningssystem och optionskort med ett flertal anslutningsmöjligheter.</w:t>
      </w:r>
    </w:p>
    <w:p>
      <w:pPr>
        <w:pStyle w:val="par"/>
        <w:ind w:left="0"/>
      </w:pPr>
      <w:r>
        <w:rPr/>
        <w:t xml:space="preserve">Med en ny option kan man expandera X90 för att innehålla en fullständig personsäkerhetslösning. För att skapa motsvarande säkerhetsapplikation kan användaren enkelt ansluta färdiga mjukvarukomponenter med hjälp av grafisk programmering. Detta ger stora fördelar med nätverksäkerhetsteknik utan någon traditionell programmering och gör det väsentligt lättare att uppnå det europeiska säkerhetsdirektivet även för mobila enheter.</w:t>
      </w:r>
    </w:p>
    <w:p>
      <w:pPr>
        <w:pStyle w:val="label"/>
        <w:keepNext/>
        <w:ind w:left="0"/>
      </w:pPr>
      <w:r>
        <w:rPr>
          <w:b/>
          <w:sz w:val="20"/>
        </w:rPr>
        <w:t xml:space="preserve">Tillståndsövervakning</w:t>
      </w:r>
    </w:p>
    <w:p>
      <w:pPr>
        <w:pStyle w:val="par"/>
        <w:ind w:left="0"/>
      </w:pPr>
      <w:r>
        <w:rPr/>
        <w:t xml:space="preserve">B&amp;R kommer även att presentera en ny option som utvärderar vibrationsdata för att ge möjlighet att tidigt upptäcka mekanisk skada. Detta avancerade tillståndssystem förenklar underhåll och hjälper till att minimera oplanerade driftstopp.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Mobile 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Mobile Automation"/>
                    <pic:cNvPicPr/>
                  </pic:nvPicPr>
                  <pic:blipFill>
                    <a:blip xmlns:r="http://schemas.openxmlformats.org/officeDocument/2006/relationships" cstate="print" r:embed="N1038B"/>
                    <a:stretch>
                      <a:fillRect/>
                    </a:stretch>
                  </pic:blipFill>
                  <pic:spPr>
                    <a:xfrm>
                      <a:off x="0" y="0"/>
                      <a:ext cx="3600000" cy="2400750"/>
                    </a:xfrm>
                    <a:prstGeom prst="rect">
                      <a:avLst/>
                    </a:prstGeom>
                  </pic:spPr>
                </pic:pic>
              </a:graphicData>
            </a:graphic>
          </wp:inline>
        </w:drawing>
      </w:r>
    </w:p>
    <w:p>
      <w:pPr>
        <w:pStyle w:val="media-caption"/>
        <w:ind w:left="0"/>
      </w:pPr>
      <w:r>
        <w:t xml:space="preserve">På Bauma 2019 presenterar företaget det första styrsystemet X90 med integrerad säkerhet</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