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Компактность и высокая производительность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компактный контроллер от B&amp;R с интегрированным сетевым концентратором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Последним обновлением в </w:t>
      </w:r>
      <w:r>
        <w:rPr>
          <w:i/>
          <w:i/>
        </w:rPr>
        <w:t>серии Compact-S</w:t>
      </w:r>
      <w:r>
        <w:rPr>
          <w:i/>
          <w:i/>
        </w:rPr>
        <w:t xml:space="preserve"> стал тонкий контроллер со встроенным сетевым концентратором. Наличие сетевого концентратора позволяет серийно подключать станции.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Ширина контроллера X20CP0420 составляет 37,5 мм вместе с источником питания, что делает его одним из самых компактных в серии. Контроллер достигает времени цикла до 4 мс, оснащен 128 МБ ОЗУ и внутренней флеш-памятью объемом в 256 МБ. Имеются встроенные интерфейсы: Ethernet, USB и RS232. Также доступен дополнительный интерфейс шины CAN. Поскольку в устройстве нет вентиляторов и батарей, оно не требует технического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Изящное решение для системы управления</w:t>
      </w:r>
    </w:p>
    <w:p>
      <w:pPr>
        <w:pStyle w:val="par"/>
        <w:ind w:left="0"/>
      </w:pPr>
      <w:r>
        <w:rPr/>
        <w:t xml:space="preserve">Модули ввода/вывода X20 можно подключить непосредственно к контроллеру в одну линию. Вся система крайне компактна и экономит много места в шкафу управления. Даже при таких скромных размерах контроллер имеет устройство питания, которого хватает не только для самого ПЛК, но и для подключенных к нему модулей ввода/вывода. Поэтому ему не требуется никаких дополнительных модулей питания.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CP0420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0420 Pressebild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Ширина контроллера X20CP0420 составляет 37,5 мм вместе с источником питания, что делает его одним из самых компактных в серии.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