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Безотказная работа в любых условиях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Компания B&amp;R представляет Вашему вниманию панель оператора для мобильной техники</w:t>
      </w:r>
    </w:p>
    <w:p>
      <w:pPr>
        <w:pStyle w:val="par-first"/>
        <w:ind w:left="0"/>
        <w:jc w:val="left"/>
      </w:pPr>
      <w:r>
        <w:rPr>
          <w:i/>
          <w:i/>
        </w:rPr>
        <w:t xml:space="preserve">Компания B&amp;R расширяет свой портфель продуктов для мобильной автоматизации за счет нового устройства Power Panel T50 mobile. Новые панели операторов специально разработаны для надежной работы в сложных условиях эксплуатации сельскохозяйственной, строительной или коммунальной техники.  Панели доступны в различных размерах 5", 7" и 10.1".</w:t>
      </w:r>
    </w:p>
    <w:p>
      <w:pPr>
        <w:pStyle w:val="par"/>
        <w:ind w:left="0"/>
      </w:pPr>
      <w:r>
        <w:rPr/>
        <w:t xml:space="preserve">Корпус Power Panel T50 mobile выполнен из литого алюминия, что обеспечивает высокую механическую защиту. Степень защиты корпуса соответствует уровню IP67, поэтому устройству не страшны низкие и высокие температуры, грязь, влага, удары и вибрации. С емкостным сенсорным экраном можно работать даже во время дождя. Поскольку в устройствах отсутствуют вентиляторы и батарейки, оно также не требует технического обслуживания.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Компактное решение</w:t>
      </w:r>
    </w:p>
    <w:p>
      <w:pPr>
        <w:pStyle w:val="par"/>
        <w:ind w:left="0"/>
      </w:pPr>
      <w:r>
        <w:rPr/>
        <w:t xml:space="preserve">Благодаря своему компактному дизайну, малой глубине монтажа и оптимальному расположению кабельных вводов, устройство легко устанавливается, позволяя значительно экономить место. Доступные типы монтажа включают стандартные крепления, монтаж на щите, либо на передней панели.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Приложение визуализации на базе веб-технологий</w:t>
      </w:r>
    </w:p>
    <w:p>
      <w:pPr>
        <w:pStyle w:val="par"/>
        <w:ind w:left="0"/>
      </w:pPr>
      <w:r>
        <w:rPr/>
        <w:t xml:space="preserve">Панель оснащена встроенным веб-браузером для отображения визуализации, созданной с помощью решения mapp View от B&amp;R. Решение базируется на открытых веб-стандартах HTML5, CSS3 и JavaScript, поэтому визуализацию mapp View можно открыть на любом подходящем устройстве. Инженеры B&amp;R упростили разработку веб-приложений с помощью множества различных виджетов, которые достаточно перенести в нужное место на экране и настроить, чтобы создать дружелюбный пользовательский интерфейс с поддержкой всех типов управления жестами.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Множество интерфейсов</w:t>
      </w:r>
    </w:p>
    <w:p>
      <w:pPr>
        <w:pStyle w:val="par"/>
        <w:ind w:left="0"/>
      </w:pPr>
      <w:r>
        <w:rPr/>
        <w:t xml:space="preserve">Power Panel T50 mobile легко настраивается. Ethernet-порт с разъемом М12 может служить для связи с контроллером X90, который выступает в качестве сервера визуализации. Разъемы для питания, USB и дискретных вводов\выводов расположены на мульти-разъеме Superseal, который обеспечивает защиту контактов.   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T50 3er 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50 3er PR"/>
                    <pic:cNvPicPr/>
                  </pic:nvPicPr>
                  <pic:blipFill>
                    <a:blip xmlns:r="http://schemas.openxmlformats.org/officeDocument/2006/relationships" cstate="print" r:embed="N103D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Жара, холод, влага, удары и вибрации - абсолютно не страшны новой серии панелей Power Panel T50 mobile от B&amp;R.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56" w:type="default"/>
      <w:footerReference xmlns:r="http://schemas.openxmlformats.org/officeDocument/2006/relationships" r:id="N104EA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6" Target="header1.xml" Type="http://schemas.openxmlformats.org/officeDocument/2006/relationships/header"/><Relationship Id="N104EA" Target="footer1.xml" Type="http://schemas.openxmlformats.org/officeDocument/2006/relationships/footer"/><Relationship Id="N103D5" Target="media/N103D5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D" Target="media/N104BD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