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 Day 2019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Innovation Day 2019 in Frauenfeld</w:t>
      </w:r>
    </w:p>
    <w:p>
      <w:pPr>
        <w:pStyle w:val="par-first"/>
        <w:ind w:left="0"/>
        <w:jc w:val="left"/>
      </w:pPr>
      <w:r>
        <w:rPr>
          <w:i/>
          <w:i/>
        </w:rPr>
        <w:t xml:space="preserve">Lösungen, Workshops und Produktinformationen stehen im Mittelpunkt des Innovation Day. Der Kundenevent des Automatisierungsspezialisten findet am 15. November 2019 in Frauenfeld statt.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Workshop Themen</w:t>
      </w:r>
    </w:p>
    <w:p>
      <w:pPr>
        <w:pStyle w:val="par"/>
        <w:ind w:left="0"/>
      </w:pPr>
      <w:r>
        <w:rPr/>
        <w:t xml:space="preserve">Dieses Jahr dreht sich alles um:</w:t>
      </w:r>
    </w:p>
    <w:p>
      <w:pPr>
        <w:pStyle w:val="par"/>
        <w:ind w:left="0"/>
      </w:pPr>
      <w:r>
        <w:rPr/>
        <w:t xml:space="preserve">- Integrated Machine Vision</w:t>
      </w:r>
    </w:p>
    <w:p>
      <w:pPr>
        <w:pStyle w:val="par"/>
        <w:ind w:left="0"/>
      </w:pPr>
      <w:r>
        <w:rPr/>
        <w:t xml:space="preserve">- Asset Performance Monitor (ABB Ability)</w:t>
      </w:r>
    </w:p>
    <w:p>
      <w:pPr>
        <w:pStyle w:val="par"/>
        <w:ind w:left="0"/>
      </w:pPr>
      <w:r>
        <w:rPr/>
        <w:t xml:space="preserve">- OPC UA TSN</w:t>
      </w:r>
    </w:p>
    <w:p>
      <w:pPr>
        <w:pStyle w:val="par"/>
        <w:ind w:left="0"/>
      </w:pPr>
      <w:r>
        <w:rPr/>
        <w:t xml:space="preserve">*Änderungen vorbehalten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Gastreferat</w:t>
      </w:r>
    </w:p>
    <w:p>
      <w:pPr>
        <w:pStyle w:val="par"/>
        <w:ind w:left="0"/>
      </w:pPr>
      <w:r>
        <w:rPr/>
        <w:t xml:space="preserve"> «Informationssicherheit in der digitalisierten Automation», Prof. Dr. Hannes Lubich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Informationen und Anmeldung</w:t>
      </w:r>
    </w:p>
    <w:p>
      <w:pPr>
        <w:keepNext/>
        <w:keepLines/>
        <w:ind w:left="0"/>
      </w:pPr>
      <w:r>
        <w:t xml:space="preserve">Melden Sie sich gleich heute an. Wir freuen uns auf Sie.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Hier geht es direkt zur Online Anmeldung: </w:t>
      </w:r>
      <w:r>
        <w:fldChar w:fldCharType="begin"/>
      </w:r>
      <w:r>
        <w:instrText xml:space="preserve">HYPERLINK "https://www.netigate.se/ra/s.aspx?s=770782X186568851X61488"</w:instrText>
      </w:r>
      <w:r>
        <w:fldChar w:fldCharType="separate"/>
      </w:r>
      <w:r>
        <w:t/>
      </w:r>
      <w:r>
        <w:fldChar w:fldCharType="end"/>
      </w:r>
      <w:r>
        <w:fldChar w:fldCharType="begin"/>
      </w:r>
      <w:r>
        <w:instrText xml:space="preserve">HYPERLINK "https://www.netigate.se/ra/s.aspx?s=770782X186568851X61488"</w:instrText>
      </w:r>
      <w:r>
        <w:fldChar w:fldCharType="separate"/>
      </w:r>
      <w:r>
        <w:t>Anmeldung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Hier geht es zum Flyer als PDF </w:t>
      </w:r>
      <w:r>
        <w:fldChar w:fldCharType="begin"/>
      </w:r>
      <w:r>
        <w:instrText xml:space="preserve">HYPERLINK "https://smc.br-automation.com/image?uri=/Corporate Website/Subsidiaries/Switzerland/Press/Online/PR 150599 Innovation Day 2019 FF/Innovation Day 2019 Flyer DE.theme&amp;versionLabel=1.1&amp;itemName=original&amp;extension=pdf&amp;serverID=JACKRABBIT&amp;language=de&amp;objType=file"</w:instrText>
      </w:r>
      <w:r>
        <w:fldChar w:fldCharType="separate"/>
      </w:r>
      <w:r>
        <w:t>Innovation Day 2019 Flyer DE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Hier geht es zu www.br-innovationday.ch: </w:t>
      </w:r>
      <w:r>
        <w:fldChar w:fldCharType="begin"/>
      </w:r>
      <w:r>
        <w:instrText xml:space="preserve">HYPERLINK "http://www.br-innovationday.ch"</w:instrText>
      </w:r>
      <w:r>
        <w:fldChar w:fldCharType="separate"/>
      </w:r>
      <w:r>
        <w:t>Eventwebseite B&amp;R Innovation Day 2019</w:t>
      </w:r>
      <w:r>
        <w:fldChar w:fldCharType="end"/>
      </w:r>
    </w:p>
    <w:p/>
    <w:bookmarkStart w:id="9" w:name="_XREFN100C2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E8" w:type="default"/>
      <w:footerReference xmlns:r="http://schemas.openxmlformats.org/officeDocument/2006/relationships" r:id="N105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1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2022"/>
                        <pic:cNvPicPr/>
                      </pic:nvPicPr>
                      <pic:blipFill>
                        <a:blip xmlns:r="http://schemas.openxmlformats.org/officeDocument/2006/relationships" cstate="print" r:embed="N105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8" Target="header1.xml" Type="http://schemas.openxmlformats.org/officeDocument/2006/relationships/header"/><Relationship Id="N1057C" Target="footer1.xml" Type="http://schemas.openxmlformats.org/officeDocument/2006/relationships/footer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F" Target="media/N105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