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ACOPOStrak til vask</w:t>
      </w:r>
    </w:p>
    <w:p>
      <w:pPr>
        <w:pStyle w:val="label-first"/>
        <w:keepNext/>
        <w:ind w:left="0"/>
      </w:pPr>
      <w:r>
        <w:rPr>
          <w:b/>
          <w:sz w:val="20"/>
        </w:rPr>
        <w:t xml:space="preserve">IP69K klassificeret tracksystem til industrier med strenge krav til rengøring </w:t>
      </w:r>
    </w:p>
    <w:p>
      <w:pPr>
        <w:pStyle w:val="par-first"/>
        <w:ind w:left="0"/>
        <w:jc w:val="left"/>
      </w:pPr>
      <w:r>
        <w:rPr>
          <w:i/>
          <w:i/>
        </w:rPr>
        <w:t xml:space="preserve">B&amp;R tilbyder nu en IP69K klassificeret variant af det intelligente </w:t>
      </w:r>
      <w:r>
        <w:rPr>
          <w:i/>
          <w:i/>
        </w:rPr>
        <w:t>ACOPOStrak</w:t>
      </w:r>
      <w:r>
        <w:rPr>
          <w:i/>
          <w:i/>
        </w:rPr>
        <w:t xml:space="preserve"> track system. Den nye version af track'en kan højtryksrenses ved temperaturer op til 80°C. Hvilket gør den velegnet til brug i for eksempel fødevareindustrien og ved fremstilling af farmaceutiske produkter, med de højeste krav til rengøring.</w:t>
      </w:r>
    </w:p>
    <w:p>
      <w:pPr>
        <w:pStyle w:val="label"/>
        <w:keepNext/>
        <w:ind w:left="0"/>
      </w:pPr>
    </w:p>
    <w:p>
      <w:pPr>
        <w:pStyle w:val="par"/>
        <w:ind w:left="0"/>
      </w:pPr>
      <w:r>
        <w:rPr/>
        <w:t xml:space="preserve">Det nye track er ikke kun beskyttet mod højtryksrensning, det er også fuldstændigt beskyttet imod støv. Med IP69K beskyttelse er tracksystemet perfekt til primære emballageapplikationer. Det kan bruges i både tørre og våde områder i komplekse installationer.</w:t>
      </w:r>
    </w:p>
    <w:p>
      <w:pPr>
        <w:pStyle w:val="label"/>
        <w:keepNext/>
        <w:ind w:left="0"/>
      </w:pPr>
      <w:r>
        <w:rPr>
          <w:b/>
          <w:sz w:val="20"/>
        </w:rPr>
        <w:t xml:space="preserve">Korrosionsbeskyttelse af shuttler og segmenter</w:t>
      </w:r>
    </w:p>
    <w:p>
      <w:pPr>
        <w:pStyle w:val="par"/>
        <w:ind w:left="0"/>
      </w:pPr>
      <w:r>
        <w:rPr/>
        <w:t xml:space="preserve">Shuttler og segmenterne i den nye trackvariant er lavet af rustfrit stål, sikkert svejset og således modstandsdygtigt over for korrosion. Det rustfrie stålhus muliggør transport af ætsende produkter og betjening af ACOPOStrak'en i ætsende atmosfærer, såsom saltspray. Alle track'ens overflader er kemisk resistente, hvilket forhindrer, at partikler eller væsker trænger ind i shuttlerne eller segmenternes indre. Shuttlernes magnetenhed er fuldstændig beskyttet mod højtryksrensning.</w:t>
      </w:r>
    </w:p>
    <w:p>
      <w:pPr>
        <w:pStyle w:val="label"/>
        <w:keepNext/>
        <w:ind w:left="0"/>
      </w:pPr>
      <w:r>
        <w:rPr>
          <w:b/>
          <w:sz w:val="20"/>
        </w:rPr>
        <w:t xml:space="preserve">Absolut fleksibilitet</w:t>
      </w:r>
    </w:p>
    <w:p>
      <w:pPr>
        <w:pStyle w:val="par"/>
        <w:ind w:left="0"/>
      </w:pPr>
      <w:r>
        <w:rPr/>
        <w:t xml:space="preserve">Med IP69K versionen af ACOPOStrak muliggør B&amp;R økonomisk batch-size-one produktion med samme effektivitet som ved masseproduktion - også for industrier med strenge krav til renlighed. ACOPOStrak kan udvides fleksibelt ved at tilføje spormoduler og processtationer. Hvilket gør maskiner skalerbare nok til at tilpasse sig de ændrede produktionsbehov til enhver tid.</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 ACOPOStrak IP69K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 ACOPOStrak IP69K_2"/>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Den nye track kan klare højtryksrensning og er også fuldstændig uigennemtrængeligt for støv.</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A" w:type="default"/>
      <w:footerReference xmlns:r="http://schemas.openxmlformats.org/officeDocument/2006/relationships" r:id="N1051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A" Target="header1.xml" Type="http://schemas.openxmlformats.org/officeDocument/2006/relationships/header"/><Relationship Id="N1051E"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1" Target="media/N104F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