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Performance boost
gennem modelbaseret kontrol</w:t>
      </w:r>
    </w:p>
    <w:p>
      <w:pPr>
        <w:pStyle w:val="label-first"/>
        <w:keepNext/>
        <w:ind w:left="0"/>
      </w:pPr>
      <w:r>
        <w:rPr>
          <w:b/>
          <w:sz w:val="20"/>
        </w:rPr>
        <w:t xml:space="preserve">B&amp;R tilbyder nu nye kontrolfunktioner til ACOPOS P3 servodrevet. </w:t>
      </w:r>
    </w:p>
    <w:p>
      <w:pPr>
        <w:pStyle w:val="par-first"/>
        <w:ind w:left="0"/>
        <w:jc w:val="left"/>
      </w:pPr>
      <w:r>
        <w:rPr>
          <w:i/>
          <w:i/>
        </w:rPr>
        <w:t xml:space="preserve">B&amp;R har udvidet den modelbaserede kontrol til </w:t>
      </w:r>
      <w:r>
        <w:rPr>
          <w:i/>
          <w:i/>
        </w:rPr>
        <w:t>ACOPOS P3 servo-drevet</w:t>
      </w:r>
      <w:r>
        <w:rPr>
          <w:i/>
          <w:i/>
        </w:rPr>
        <w:t xml:space="preserve">  med tre nye kontrolfunktioner. Funktionerne er integreret i B&amp;R's udviklingsmiljø,  Automation Studio, og gør det muligt at justere regulatoren mere præcist. På den måde kan maskinens produktivitet og hastighed øges. Vibrationer og svingninger mindskes, så maskinkomponenter beskyttes. Let at vedligeholde. </w:t>
      </w:r>
    </w:p>
    <w:p>
      <w:pPr>
        <w:pStyle w:val="label"/>
        <w:keepNext/>
        <w:ind w:left="0"/>
      </w:pPr>
    </w:p>
    <w:p>
      <w:pPr>
        <w:pStyle w:val="par"/>
        <w:ind w:left="0"/>
      </w:pPr>
      <w:r>
        <w:rPr/>
        <w:t xml:space="preserve">Med modelbaseret kontrol og virtuelle sensorer kan elastiske drevsystemer styres mere præcist. Både motormekanik og den last, der transporteres, tages med i beregningen for den lukkede kredsløbskontrol. En state controller reducerer de resulterende svingninger og kompenserer for eksterne forstyrrelser på et tidligt tidspunkt. Positioneringspræcisionen øges og slutpositionen nås hurtigere. Det øger både maskinens ydelse og produktkvaliteten.</w:t>
      </w:r>
    </w:p>
    <w:p>
      <w:pPr>
        <w:pStyle w:val="label"/>
        <w:keepNext/>
        <w:ind w:left="0"/>
      </w:pPr>
      <w:r>
        <w:rPr>
          <w:b/>
          <w:sz w:val="20"/>
        </w:rPr>
        <w:t xml:space="preserve">Optimal positioneringssti</w:t>
      </w:r>
    </w:p>
    <w:p>
      <w:pPr>
        <w:pStyle w:val="par"/>
        <w:ind w:left="0"/>
      </w:pPr>
      <w:r>
        <w:rPr/>
        <w:t xml:space="preserve">Med en intelligent fremadstyringskontrol kan enkoder positionen optimeres og referencepositionen vedligeholdes præcist. Enhver position, der kan udledes fra den matematiske model, kan bruges som referenceposition. Tidligere var det nødvendigt med to enkodere til at gøre dette, men takket være den intelligente fremadstyringskontrol er en enkoder tilstrækkelig til gøre det nu.</w:t>
      </w:r>
    </w:p>
    <w:p>
      <w:pPr>
        <w:pStyle w:val="label"/>
        <w:keepNext/>
        <w:ind w:left="0"/>
      </w:pPr>
      <w:r>
        <w:rPr>
          <w:b/>
          <w:sz w:val="20"/>
        </w:rPr>
        <w:t xml:space="preserve">Modelbaseret kontrol med ét tryk på en knap</w:t>
      </w:r>
    </w:p>
    <w:p>
      <w:pPr>
        <w:pStyle w:val="par"/>
        <w:ind w:left="0"/>
      </w:pPr>
      <w:r>
        <w:rPr/>
        <w:t xml:space="preserve">Automation Studio gør det lettere at bestemme de optimale parametre til bevægelseskontrolsystemer. Autotuning bruges til at identificere systemparametrene og parametrene for den modelbaserede feedback-controller. Der er ikke længere behov for at identificere parametrene manuelt.</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 model based control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model based control_Pressebild"/>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B&amp;R har udvidet den modelbaserede kontrol til ACOPOS P3 servo-drevet med tre nye kontrolfunktioner. </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8A" w:type="default"/>
      <w:footerReference xmlns:r="http://schemas.openxmlformats.org/officeDocument/2006/relationships" r:id="N1051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A" Target="header1.xml" Type="http://schemas.openxmlformats.org/officeDocument/2006/relationships/header"/><Relationship Id="N1051E"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1" Target="media/N104F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