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Регулировка на основе модели обеспечит рост производительности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функции регулировки для ACOPOS P3 от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добавила три новых функции регулировки на основе модели для сервопривода ACOPOS P3. Доступ к новым функциям можно получить через среду разработки Automation Studio. Использование данных функций позволит осуществлять точное управление приводом, обеспечивая машине большую производительность и скорость. Функции способствуют снижению вибраций и колебаний, что значительно увеличивает срок службы компонентов машины, а также снижает расход на техническое обслуживание.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Благодаря регулировке на основе модели и виртуальному датчику, привод с недостаточной жесткостью (или эластичный привод) можно настраивать значительно точнее. При этом как механика двигателя, так и перемещаемая нагрузка учитываются при управлении с обратной связью. Регулятор параметров состояния снижает осцилляции и быстро компенсирует возмущающее воздействие. Повышается не только точность позиционирования, но и привод быстрее достигает конечной позиции. Таким образом растёт эффективность машины и качество продукции.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Оптимальное позиционирование траектории</w:t>
      </w:r>
    </w:p>
    <w:p>
      <w:pPr>
        <w:pStyle w:val="par"/>
        <w:ind w:left="0"/>
      </w:pPr>
      <w:r>
        <w:rPr/>
        <w:t xml:space="preserve">Интеллектуальное предиктивное управление позволяет вычислить оптимальную кривую положения энкодера, а также точно соблюдать задающее положение. Любая позиция, которую можно вычислить при помощи математической модели, может быть использована в качестве задающего положения. Ранее для этого требовалось использовать два энкодера, однако с интеллектуальным предиктивным управлением с этой задачей можно справиться при помощи только одного энкодера.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Регулировка на основе модели нажатием кнопки</w:t>
      </w:r>
    </w:p>
    <w:p>
      <w:pPr>
        <w:pStyle w:val="par"/>
        <w:ind w:left="0"/>
      </w:pPr>
      <w:r>
        <w:rPr/>
        <w:t xml:space="preserve">Automation Studio упрощает определение оптимальных параметров для системы управления движением. Можно использовать автоматическую настройку для определения параметров не только системы, но и параметров регулировки с обратной связью на основе модели. Больше не потребуется вручную настраивать параметры.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model based control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model based control_Pressebild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добавила три новых функции регулировки на основе модели для сервопривода ACOPOS P3.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