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Производительность в компактном формате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Благодаря компактному решению для распределенного привода от B&amp;R можно существенно ускорить разработку модульных машин.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представляет два совершенно новых компактных мотора с интегрированным сервопреобразователем. Серия ACOPOSmotor пополнилась двумя новинками, которые позволяют значительно проще и быстрее создавать модульное технологическое оборудование. С ними можно не только сэкономить место в шкафу управления, но и расходы на монтаж.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Новые устройства имеют диапазон мощности до 0.35 кВт, а самая компактная версия имеет размер 60 мм в ширину на 90 мм в высоту. Несмотря на свои компактные размеры, они оснащены полноценным встроенным сервопреобразователем, который обеспечивает управление контурами всего за 50 мкс. Опционально устройства доступны со встроенным редуктором и тормозом.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Последовательное подключение</w:t>
      </w:r>
    </w:p>
    <w:p>
      <w:pPr>
        <w:pStyle w:val="par"/>
        <w:ind w:left="0"/>
      </w:pPr>
      <w:r>
        <w:rPr/>
        <w:t xml:space="preserve">Устройства оснащены двумя разъемами для гибридного кабеля (сингл-кабель), поэтому для подключения устройств требуется всего один кабель. Гибридный кабель или сингл-кабель передаёт питание и данные по протоколу POWERLINK. Моторы серии ACOPOSmotor можно подключить последовательно. Вращающийся разъем на 300° существенно упрощает их монтаж. В результате сокращается не только время на подключение, но и расходы на дополнительные кабели.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Оба новых устройства ACOPOSmotor  поддерживают широкий диапазон напряжений – от 24 до 60 В постоянного тока. Поскольку оборудование относиться к низковольтному, то для его замены не требуется специальная подготовка персонала. Кроме того, имеется возможность рекуперировать энергию торможения, что позволяет снизить общее энергопотребление на 30%.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Встроенная безопасность</w:t>
      </w:r>
    </w:p>
    <w:p>
      <w:pPr>
        <w:pStyle w:val="par"/>
        <w:ind w:left="0"/>
      </w:pPr>
      <w:r>
        <w:rPr/>
        <w:t xml:space="preserve">Функция безопасности STO является стандартом для моторов с интегрированным сервопреобразователем. Управление функциональной безопасностью осуществляется через гибридный кабель, поэтому не требуется никаких дополнительных проводов. Также имеются различные варианты энкодеров: многооборотный, многооборотный с батарейкой и однооборотный. Серия ACOPOSmotor создавалась для работы в самых сложных условиях. Устройства имеют класс защиты IP65 и не требуют ни вентиляторов, ни специального теплоотвода.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1" name="ACOPOSmotor Low Voltage handh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 Low Voltage handheld"/>
                    <pic:cNvPicPr/>
                  </pic:nvPicPr>
                  <pic:blipFill>
                    <a:blip xmlns:r="http://schemas.openxmlformats.org/officeDocument/2006/relationships" cstate="print" r:embed="N103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Компактные моторы с интегрированным сервопреобразователем идеально подходят для разработки и создания модульного оборудования.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8" w:type="default"/>
      <w:footerReference xmlns:r="http://schemas.openxmlformats.org/officeDocument/2006/relationships" r:id="N104E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8" Target="header1.xml" Type="http://schemas.openxmlformats.org/officeDocument/2006/relationships/header"/><Relationship Id="N104EC" Target="footer1.xml" Type="http://schemas.openxmlformats.org/officeDocument/2006/relationships/footer"/><Relationship Id="N103D7" Target="media/N103D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F" Target="media/N104B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