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Nowa generacja X20 przyszłością automatyki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wprowadza nowe sterowniki z technologią OPC UA over TSN i procesorami Intel.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jest jednym z pierwszych producentów, którzy wprowadzili sterowniki z technologią komunikacyjną </w:t>
      </w:r>
      <w:r>
        <w:rPr>
          <w:i/>
          <w:i/>
        </w:rPr>
        <w:t>OPC UA over TSN</w:t>
      </w:r>
      <w:r>
        <w:rPr>
          <w:i/>
          <w:i/>
        </w:rPr>
        <w:t xml:space="preserve"> oraz procesory Intel Apollo Lake I. Nowe sterowniki X20 wyróżniają się znacznie wyższą wydajnością, dodatkową pamięcią RAM i zintegrowaną pamięcią flash.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Nowa generacja sterowników obsługuje protokół OPC UA over TSN i może być używana w charakterze sterowników nadrzędnych w odpowiednich sieciach. Oferuje znacznie większą moc obliczeniową niż poprzednie </w:t>
      </w:r>
      <w:r>
        <w:rPr/>
        <w:t>generacje X20</w:t>
      </w:r>
      <w:r>
        <w:rPr/>
        <w:t xml:space="preserve"> o tej samej kompaktowej konstrukcji. Sterowniki są wyposażone w szybkie procesory Intel Apollo Lake I i umożliwiają uzyskanie czasów cyklu nawet do 100 µs. Oferują one również dużą pamięć podręczną L2, szybszą jednostkę zmiennoprzecinkową (FPU) oraz szybszy dostęp do pamięci RAM w celu optymalnego przetwarzania poleceń.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Zintegrowana pamięć flash</w:t>
      </w:r>
    </w:p>
    <w:p>
      <w:pPr>
        <w:pStyle w:val="par"/>
        <w:ind w:left="0"/>
      </w:pPr>
      <w:r>
        <w:rPr/>
        <w:t xml:space="preserve">Nowa generacja sterowników X20 posiada zintegrowaną pamięć flash. Dzięki temu sterowniki mogą być opcjonalnie obsługiwane bez karty CompactFlash. W takim przypadku zintegrowany dysk flash zastępuje funkcje karty CompactFlash.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Ogromna oszczędność miejsca</w:t>
      </w:r>
    </w:p>
    <w:p>
      <w:pPr>
        <w:pStyle w:val="par"/>
        <w:ind w:left="0"/>
      </w:pPr>
      <w:r>
        <w:rPr/>
        <w:t xml:space="preserve">Podobnie jak w przypadku wszystkich sterowników X20, do sterowników można bezpośrednio podłączyć nawet 250 modułów I/O zestawionych bez problemu w jeden układ. Cały system pozwala zaoszczędzić dużo miejsca w szafie sterowniczej. Sterownik, mimo swoich niewielkich rozmiarów, posiada wbudowany zasilacz na potrzeby swoje i podłączonych modułów I/O. POWERLINK, standardowy Ethernet z obsługą TSN, CAN, RS232 i USB są dostępne jako zintegrowane interfejsy. Dodatkowe interfejsy można zainstalować za pomocą modułów interfejsowych.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3000x2000_Pressebild X20-Steuerungsgene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3000x2000_Pressebild X20-Steuerungsgeneration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jest jednym z pierwszych producentów, którzy wprowadzili sterowniki z technologią komunikacyjną OPC UA over TSN oraz procesory Intel Apollo Lake 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60" w:type="default"/>
      <w:footerReference xmlns:r="http://schemas.openxmlformats.org/officeDocument/2006/relationships" r:id="N104F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0" Target="header1.xml" Type="http://schemas.openxmlformats.org/officeDocument/2006/relationships/header"/><Relationship Id="N104F4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7" Target="media/N104C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