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Nova geração X20 para o futuro da automação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apresenta novos controladores com OPC UA sobre TSN e processadores Intel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está entre os primeiros fabricantes a introduzir controladores com técnologia de comunicação </w:t>
      </w:r>
      <w:r>
        <w:rPr>
          <w:i/>
          <w:i/>
        </w:rPr>
        <w:t>OPC UA sobre TSN</w:t>
      </w:r>
      <w:r>
        <w:rPr>
          <w:i/>
          <w:i/>
        </w:rPr>
        <w:t xml:space="preserve"> e processadores Apolo Lake I. Os novos controladores X20 se destacam pelo desempenho significativamente maior, RAM adicional e memória flash integrada.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A nova geração de controladores suporta OPC UA sobre TSN e pode ser utilizada à nível de campo como mestre  nas correspondentes redes de comunicação. Ela oferece consideravelmente maior poder de processamento do que antigas </w:t>
      </w:r>
      <w:r>
        <w:rPr/>
        <w:t>gerações X20</w:t>
      </w:r>
      <w:r>
        <w:rPr/>
        <w:t xml:space="preserve"> com o mesmo compacto design. Os controladores são equipados com o processador de alta velocidade Apollo Lake I e permitem tempos de ciclo de até 100 µs. Eles também oferecem mais memória cache L2, um unidade de ponto de flutuante mais rápida e acesso a RAM mais veloz para um ideal processamento de comandos.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Memória flash integrada</w:t>
      </w:r>
    </w:p>
    <w:p>
      <w:pPr>
        <w:pStyle w:val="par"/>
        <w:ind w:left="0"/>
      </w:pPr>
      <w:r>
        <w:rPr/>
        <w:t xml:space="preserve">A nova geração do controlador X20 possui memória flash integrada. Isso permite que eles sejam operados opcionalmente sem um cartão CompactFlash. Nesse caso, o drive flash integrado substitui as funcionalidades do cartão CompactFlash.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Extrema economia de espaço</w:t>
      </w:r>
    </w:p>
    <w:p>
      <w:pPr>
        <w:pStyle w:val="par"/>
        <w:ind w:left="0"/>
      </w:pPr>
      <w:r>
        <w:rPr/>
        <w:t xml:space="preserve">Como todos os controladores X20, até 250 módulos de I/O podem ser conectados diretamente ao controlador e alinhados perfeitamente. O sistema inteiro salva uma grande quantidade de espaço no painel de controle. Mesmo com seu design compacto, o controlador tem uma fonte de energia integrada para si e para os módulos de I/Os conectados. POWERLINK, capacidade de TSN em Ethernet padrão, RS232 e USB estão disponíveis como interfaces integradas. Interfaces adicionais podem ser adicionadas via módulos de interface.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3000x2000_Pressebild X20-Steuerungsgene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3000x2000_Pressebild X20-Steuerungsgeneration"/>
                    <pic:cNvPicPr/>
                  </pic:nvPicPr>
                  <pic:blipFill>
                    <a:blip xmlns:r="http://schemas.openxmlformats.org/officeDocument/2006/relationships" cstate="print" r:embed="N103D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B&amp;R está entre os primeiros fabricantes a introduzir controladores com tecnologia de comunicação OPC UA sobre TSN e processadores Intel Apollo Lake I.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60" w:type="default"/>
      <w:footerReference xmlns:r="http://schemas.openxmlformats.org/officeDocument/2006/relationships" r:id="N104F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0" Target="header1.xml" Type="http://schemas.openxmlformats.org/officeDocument/2006/relationships/header"/><Relationship Id="N104F4" Target="footer1.xml" Type="http://schemas.openxmlformats.org/officeDocument/2006/relationships/footer"/><Relationship Id="N103DE" Target="media/N103D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7" Target="media/N104C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