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Produkty B&amp;R komunikują się za pomocą protokołu OPC UA over TSN.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umożliwia niezależną od dostawcy komunikację „od czujnika do chmury”.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jest jednym z pierwszych producentów, którzy wprowadzili na rynek kompleksową ofertę produktów, korzystających z otwartego protokołu OPC UA over TSN umożliwiającego pracę w czasie rzeczywistym. Wysokiej klasy sterowniki programowalne </w:t>
      </w:r>
      <w:r>
        <w:rPr>
          <w:i/>
          <w:i/>
        </w:rPr>
        <w:t> X20</w:t>
      </w:r>
      <w:r>
        <w:rPr>
          <w:i/>
          <w:i/>
        </w:rPr>
        <w:t xml:space="preserve">, sterowniki magistrali, komputery przemysłowe i switche TSN firmy B&amp;R umożliwiają budowę w pełni ustandaryzowanych sieci na potrzeby modułowych, adaptacyjnych maszyn. Realną stała się w pełni opłacalna produkcja jednostkowa.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Dzięki ustandaryzowanej sieci OPC UA over TSN, czasy, gdy producenci OEM musieli oferować szereg wariantów maszyn z różnymi systemami sterowania i magistrali kończą się. Z mnogości interfejsów pozostaje – taki, który umożliwia wymianę ustandaryzowanych danych pomiędzy wszystkimi węzłami w sieci. Znacznie łatwiej jest dzięki temu konstruować i obsługiwać maszyny i urządzenia.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Więcej miejsca na innowacje</w:t>
      </w:r>
    </w:p>
    <w:p>
      <w:pPr>
        <w:pStyle w:val="par"/>
        <w:ind w:left="0"/>
      </w:pPr>
      <w:r>
        <w:rPr/>
        <w:t xml:space="preserve">Za konfigurację urządzeń OPC UA over TSN i samej sieci, a także za przydzielanie praw dostępu odpowiada oprogramowanie inżynierskie Automation Studio firmy B&amp;R. Konfiguracja odbywa się dzięki temu automatycznie, ponadto gotowe bloki oprogramowania pozwalają ograniczyć do minimum pracę inżyniera automatyka związaną z tworzeniem maszyn modułowych. Można podłączać napędy, sterowniki i inne urządzenia różnych producentów bez dodatkowych kosztów. Zamiast pisać kod, inżynier automatyk musi jedynie ustawić kilka parametrów.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18x szybciej</w:t>
      </w:r>
    </w:p>
    <w:p>
      <w:pPr>
        <w:pStyle w:val="par"/>
        <w:ind w:left="0"/>
      </w:pPr>
      <w:r>
        <w:rPr/>
        <w:t xml:space="preserve">Sieci </w:t>
      </w:r>
      <w:r>
        <w:rPr/>
        <w:t>OPC UA over TSN</w:t>
      </w:r>
      <w:r>
        <w:rPr/>
        <w:t xml:space="preserve"> mogą działać w trybie „plug-and-produce”. Konfiguracja sieci i zarządzanie nimi jest bardzo proste. Komunikacja między stacjami sieciowymi będzie nawet 18 razy szybsza niż w przypadku jakiegokolwiek wcześniej dostępnego protokołu. Wraz z zastosowaniem nowych produktów B&amp;R, otwiera to nowe możliwości w takich obszarach, jak aplikacje ściśle zsynchronizowanego  sterowania napędami.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Połączenie IT i OT</w:t>
      </w:r>
    </w:p>
    <w:p>
      <w:pPr>
        <w:pStyle w:val="par"/>
        <w:ind w:left="0"/>
      </w:pPr>
      <w:r>
        <w:rPr/>
        <w:t xml:space="preserve">OPC UA pozwala na bezproblemową, przejrzystą komunikację pomiędzy czujnikiem a chmurą. Rozszerzenie TSN umożliwia protokołowi zespolenie IT i OT w jednolitą sieć spełniającą kluczowe wymagania wszystkich aplikacji Przemysłowego Internetu Rzeczy. Technologia wspiera sieci obejmujące dziesiątki tysięcy węzłów i korzysta z rozszerzeń szerokości pasma do standardu Ethernet. Możliwa jest łatwa obsługa nawet dużych zbiorów danych, w rodzaju tych wykorzystywanych do inteligentnego monitorowania stanu i predykcyjnego utrzymania ruchu.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nR Produktportfolio mit OPC UA over TS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 Produktportfolio mit OPC UA over TSN"/>
                    <pic:cNvPicPr/>
                  </pic:nvPicPr>
                  <pic:blipFill>
                    <a:blip xmlns:r="http://schemas.openxmlformats.org/officeDocument/2006/relationships" cstate="print" r:embed="N1040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jest jednym z pierwszych producentów, którzy wprowadzili na rynek kompleksową ofertę produktów, korzystających z otwartego protokołu OPC UA over TSN umożliwiającego pracę w czasie rzeczywistym.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84" w:type="default"/>
      <w:footerReference xmlns:r="http://schemas.openxmlformats.org/officeDocument/2006/relationships" r:id="N1051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4" Target="header1.xml" Type="http://schemas.openxmlformats.org/officeDocument/2006/relationships/header"/><Relationship Id="N10518" Target="footer1.xml" Type="http://schemas.openxmlformats.org/officeDocument/2006/relationships/footer"/><Relationship Id="N10403" Target="media/N1040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B" Target="media/N104E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