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Implementazione di OPC UA su TSN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introduce lo switch TSN per la convergenza delle reti in tempo reale 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ha aggiunto uno switch Ethernet real-time al proprio portfolio.  ll nuovo switch può essere utilizzato per configurare reti utilizzando la soluzione di comunicazione standard </w:t>
      </w:r>
      <w:r>
        <w:rPr>
          <w:i/>
          <w:i/>
        </w:rPr>
        <w:t>OPC UA su TSN</w:t>
      </w:r>
      <w:r>
        <w:rPr>
          <w:i/>
          <w:i/>
        </w:rPr>
        <w:t xml:space="preserve">. Il suo design e la sua forma si adattano perfettamente al portfolio B&amp;R per un montaggio salvaspazio nel quadro elettrico di ogni macchina.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Questo switch TSN consente tempi di ciclo inferiori a 50 µs, offre quattro porte TSN in real-time e una porta Ethernet standard per collegare, ad esempio, un display. Lo switch permette inoltre l’uso di topologie a stella, ad albero o ad anello in aggiunta al daisy-chaining.  È possibile collegare in cascata più switch per raggiungere gli armadi remoti o implementare reti real-time grandi e complesse.  Anche nodi non TSN possono essere inclusi nella rete tramite lo switch.  Oggi l’implementazione di un concetto di macchina modulare è ancora più veloce e facile.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Configurazione automatica</w:t>
      </w:r>
    </w:p>
    <w:p>
      <w:pPr>
        <w:pStyle w:val="par"/>
        <w:ind w:left="0"/>
      </w:pPr>
      <w:r>
        <w:rPr/>
        <w:t xml:space="preserve">Lo switch è completamente integrato nell'ambiente di programmazione </w:t>
      </w:r>
      <w:r>
        <w:rPr/>
        <w:t>Automation Studio</w:t>
      </w:r>
      <w:r>
        <w:rPr/>
        <w:t xml:space="preserve"> di B&amp;R. La configurazione avviene automaticamente.  Il dispositivo supporta pienamente un approccio centralizzato alla gestione hardware e software. Lo sviluppo di applicazioni e le configurazioni specifiche della macchina possono essere eseguite offline o online.  Lo switch TSN può essere utilizzato anche come switch convenzionale non gestito per reti non in real-time.  Non è necessaria alcuna configurazione speciale.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Design compatto</w:t>
      </w:r>
    </w:p>
    <w:p>
      <w:pPr>
        <w:pStyle w:val="par"/>
        <w:ind w:left="0"/>
      </w:pPr>
      <w:r>
        <w:rPr/>
        <w:t xml:space="preserve">Essendo stato progettato per l’inserimento in macchina, seguendo il fattore di forma della linea di PLC e I/O X20, lo switch TSN occupa uno spazio minimo nell’armadio, montato a fianco dei dispositivi di controllo macchina. Lo switch può essere montato in due differenti posizioni, a seconda dell’uscita del cavo,  permettendo una ottimizzazione in spazi ristretti.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 TS Swi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 TS Switch"/>
                    <pic:cNvPicPr/>
                  </pic:nvPicPr>
                  <pic:blipFill>
                    <a:blip xmlns:r="http://schemas.openxmlformats.org/officeDocument/2006/relationships" cstate="print" r:embed="N103D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sta espandendo il proprio portfolio con uno switch TSN per la convergenza di reti real-time, indipendentemente dal fornitore, attraverso una comunicazione standard OPC UA su TSN, 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60" w:type="default"/>
      <w:footerReference xmlns:r="http://schemas.openxmlformats.org/officeDocument/2006/relationships" r:id="N104F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0" Target="header1.xml" Type="http://schemas.openxmlformats.org/officeDocument/2006/relationships/header"/><Relationship Id="N104F4" Target="footer1.xml" Type="http://schemas.openxmlformats.org/officeDocument/2006/relationships/footer"/><Relationship Id="N103DE" Target="media/N103DE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7" Target="media/N104C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