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Подробный анализ оборудования с помощью mapp Cockpit от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Удобный инструмент для разработки и диагностики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mapp Cockpit от B&amp;R представляет собой усовершенствованный, но простой в использовании инструмент для ввода в эксплуатацию и отладки приложений mapp. mapp Cockpit использует стандартые веб-технологии и протокол OPC UA, а главное он готов к использованию одним нажатием кнопки без необходимости программирования.</w:t>
      </w:r>
    </w:p>
    <w:p>
      <w:pPr>
        <w:pStyle w:val="par"/>
        <w:ind w:left="0"/>
      </w:pPr>
      <w:r>
        <w:rPr/>
        <w:t xml:space="preserve">Информация между приложением mapp Cockpit и проектом автоматизации осуществляется через назависимый протокол </w:t>
      </w:r>
      <w:r>
        <w:rPr/>
        <w:t>OPC UA</w:t>
      </w:r>
      <w:r>
        <w:rPr/>
        <w:t xml:space="preserve">, а данные отображаются через веб-интерфейс. В результате диагностика с помощью mapp Cockpit и систем управления от B&amp;R осуществляется не только чрезвычайно гибко, но и согласно действующим стандартам.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Легкая интеграция в любой проект </w:t>
      </w:r>
    </w:p>
    <w:p>
      <w:pPr>
        <w:pStyle w:val="par"/>
        <w:ind w:left="0"/>
      </w:pPr>
      <w:r>
        <w:rPr/>
        <w:t xml:space="preserve">Осями и группами осей можно управлять непосредственно из удобного, дружественного интерфейса mappCockpit. Команды для компонентов, которые доступны в виде функциональных блоков, легко выполняются простым нажатием кнопки. Как реагируют компоненты можно наблюдать в режиме реального времени в окне отслеживания (Watch), где все соответствующие значения отображаются графически. Таким образом, пользователь получает все, что нужно, без необходимости установки дополнительных инструментов.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 Cockpit 05_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Cockpit 05_2020"/>
                    <pic:cNvPicPr/>
                  </pic:nvPicPr>
                  <pic:blipFill>
                    <a:blip xmlns:r="http://schemas.openxmlformats.org/officeDocument/2006/relationships" cstate="print" r:embed="N1039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mapp Cockpit основан на стандартизированных технологиях и просто интегрируется в любое приложение.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9" w:type="default"/>
      <w:footerReference xmlns:r="http://schemas.openxmlformats.org/officeDocument/2006/relationships" r:id="N104A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9" Target="header1.xml" Type="http://schemas.openxmlformats.org/officeDocument/2006/relationships/header"/><Relationship Id="N104AD" Target="footer1.xml" Type="http://schemas.openxmlformats.org/officeDocument/2006/relationships/footer"/><Relationship Id="N10398" Target="media/N1039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0" Target="media/N1048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