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Posílení paměti průmyslového počítače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Paměť M.2 znamená rychlejší přístup a vyšší kapacitu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přidává nové možnosti paměťových karet pro průmyslové průmyslové počítače Automation PC 3100 a Panel PC 3100. Kromě karet CFast je nyní možné použít i moduly M.2. Tento typ paměti nabízí rychlý přístup a úložnou kapacitu až 1 TB.</w:t>
      </w:r>
    </w:p>
    <w:p>
      <w:pPr>
        <w:pStyle w:val="par"/>
        <w:ind w:left="0"/>
      </w:pPr>
      <w:r>
        <w:rPr/>
        <w:t xml:space="preserve">Paměťové moduly M.2 jsou velmi kompaktní a jsou založeny na technologii MLC. Díky vysoké propustnosti jsou obzvláště atraktivní pro protokolování dat a další aplikace náročné na data. Nabízejí také podstatně větší úložnou kapacitu než karty CFast, což umožňuje během jejich životnosti zapisovat více dat.</w:t>
      </w:r>
    </w:p>
    <w:p>
      <w:pPr>
        <w:pStyle w:val="par"/>
        <w:ind w:left="0"/>
      </w:pPr>
      <w:r>
        <w:rPr/>
        <w:t xml:space="preserve">Paměťová karta M.2 zabírá předdefinovaný slot v průmyslovém počítači. Karta může být instalována z výroby nebo přidána uživatelem na místě. Spolu se dvěma sloty CFast lze nyní každý počítač Automation vybavit celkem třemi velkokapacitními paměťovými moduly.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R_APC-3100_Interfacemodul-RAM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_APC-3100_Interfacemodul-RAM_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Automation PC 3100 lze nyní volitelně vybavit paměťovou kartou M.2.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F7" w:type="default"/>
      <w:footerReference xmlns:r="http://schemas.openxmlformats.org/officeDocument/2006/relationships" r:id="N1048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7" Target="header1.xml" Type="http://schemas.openxmlformats.org/officeDocument/2006/relationships/header"/><Relationship Id="N1048B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E" Target="media/N1045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