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futur est adaptatif</w:t>
      </w:r>
    </w:p>
    <w:p>
      <w:pPr>
        <w:pStyle w:val="label-first"/>
        <w:keepNext/>
        <w:ind w:left="0"/>
      </w:pPr>
      <w:r>
        <w:rPr>
          <w:b/>
          <w:sz w:val="20"/>
        </w:rPr>
        <w:t xml:space="preserve">Fredrik Holmberg développera l'activité de B&amp;R dans le domaine de l'assemblage des dispositifs médicaux</w:t>
      </w:r>
    </w:p>
    <w:p>
      <w:pPr>
        <w:pStyle w:val="par-first"/>
        <w:ind w:left="0"/>
        <w:jc w:val="left"/>
      </w:pPr>
      <w:r>
        <w:rPr>
          <w:i/>
          <w:i/>
        </w:rPr>
        <w:fldChar w:fldCharType="begin"/>
      </w:r>
      <w:r>
        <w:rPr>
          <w:i/>
          <w:i/>
        </w:rPr>
        <w:instrText xml:space="preserve">HYPERLINK "https://www.linkedin.com/in/fredrik-holmberg-b610b841/"</w:instrText>
      </w:r>
      <w:r>
        <w:fldChar w:fldCharType="separate"/>
      </w:r>
      <w:r>
        <w:rPr>
          <w:i/>
          <w:i/>
        </w:rPr>
        <w:t>Fredrik Holmberg</w:t>
      </w:r>
      <w:r>
        <w:fldChar w:fldCharType="end"/>
      </w:r>
      <w:r>
        <w:rPr>
          <w:i/>
          <w:i/>
        </w:rPr>
        <w:t xml:space="preserve">, expert dans le domaine de l'</w:t>
      </w:r>
      <w:r>
        <w:rPr>
          <w:i/>
          <w:i/>
        </w:rPr>
        <w:t>assemblage des dispositifs médicaux</w:t>
      </w:r>
      <w:r>
        <w:rPr>
          <w:i/>
          <w:i/>
        </w:rPr>
        <w:t xml:space="preserve">, rejoint l'équipe de B&amp;R en charge des développements sectoriels. Il développera l'activité de B&amp;R dans cette industrie en forte croissance en se focalisant sur des solutions d'automatisation destinées à la production de petits lots.</w:t>
      </w:r>
    </w:p>
    <w:p>
      <w:pPr>
        <w:pStyle w:val="par"/>
        <w:ind w:left="0"/>
      </w:pPr>
      <w:r>
        <w:rPr/>
        <w:t xml:space="preserve">Les produits utilisés pour les traitements médicaux résultent souvent de l'assemblage de nombreuses pièces. Il faut, par exemple, assembler des tubes, des valves et des aiguilles pour réaliser un cathéter ou tout autre dispositif d'injection utilisable. "C'est un processus complexe et difficile à automatiser, surtout si ces dispositifs doivent se décliner en de multiples variantes," explique F. Holmberg. </w:t>
      </w:r>
    </w:p>
    <w:p>
      <w:pPr>
        <w:pStyle w:val="label"/>
        <w:keepNext/>
        <w:ind w:left="0"/>
      </w:pPr>
      <w:r>
        <w:rPr>
          <w:b/>
          <w:sz w:val="20"/>
        </w:rPr>
        <w:t xml:space="preserve">Automatisation efficace</w:t>
      </w:r>
    </w:p>
    <w:p>
      <w:pPr>
        <w:pStyle w:val="par"/>
        <w:ind w:left="0"/>
      </w:pPr>
      <w:r>
        <w:rPr/>
        <w:t xml:space="preserve">"Nos solutions matérielles et logicielles pour process adaptatifs offrent aux entreprises de ce secteur la possibilité de réaliser une automatisation efficace, même pour la production de petits lots," explique F. Holmberg. "Adaptatif signifie, dans ce contexte, que la machine s'adapte automatiquement et sans changement mécanique aux produits à fabriquer." </w:t>
      </w:r>
    </w:p>
    <w:p>
      <w:pPr>
        <w:pStyle w:val="par"/>
        <w:ind w:left="0"/>
      </w:pPr>
      <w:r>
        <w:rPr/>
        <w:t xml:space="preserve">Diplômé universitaire en génie électrique, F. Holmberg a fait ses premières armes en tant que développeur et ingénieur d'applications. Il a ensuite exercé différentes responsabilités dans des fonctions technico-commerciales au sein de B&amp;R Suède. Pendant cette période, il a acquis plusieurs années d'expérience auprès de clients spécialisés dans l'assemblage des dispositifs médicaux. Cette expérience lui permettra de mener à bien ses nouvelles missions au sein de l'équipe Business Development Management de B&amp;R.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Fredrik Holmberg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drik Holmberg 02"/>
                    <pic:cNvPicPr/>
                  </pic:nvPicPr>
                  <pic:blipFill>
                    <a:blip xmlns:r="http://schemas.openxmlformats.org/officeDocument/2006/relationships" cstate="print" r:embed="N103D4"/>
                    <a:stretch>
                      <a:fillRect/>
                    </a:stretch>
                  </pic:blipFill>
                  <pic:spPr>
                    <a:xfrm>
                      <a:off x="0" y="0"/>
                      <a:ext cx="3600000" cy="2400750"/>
                    </a:xfrm>
                    <a:prstGeom prst="rect">
                      <a:avLst/>
                    </a:prstGeom>
                  </pic:spPr>
                </pic:pic>
              </a:graphicData>
            </a:graphic>
          </wp:inline>
        </w:drawing>
      </w:r>
    </w:p>
    <w:p>
      <w:pPr>
        <w:pStyle w:val="media-caption"/>
        <w:ind w:left="0"/>
      </w:pPr>
      <w:r>
        <w:t xml:space="preserve">Avec Fredrik Holmberg dans ses rangs, B&amp;R bénéficie de l'expertise d'un spécialiste de l'assemblage des dispositifs médicaux.</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5" w:type="default"/>
      <w:footerReference xmlns:r="http://schemas.openxmlformats.org/officeDocument/2006/relationships" r:id="N104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5" Target="header1.xml" Type="http://schemas.openxmlformats.org/officeDocument/2006/relationships/header"/><Relationship Id="N104E9" Target="footer1.xml" Type="http://schemas.openxmlformats.org/officeDocument/2006/relationships/footer"/><Relationship Id="N103D4" Target="media/N103D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C" Target="media/N104B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