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ABB nombra a Joerg Theis Presidente de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Un experimentado líder internacional de ABB dirigirá la División de Machine Automation de ABB</w:t>
      </w:r>
    </w:p>
    <w:p>
      <w:pPr>
        <w:pStyle w:val="par-first"/>
        <w:ind w:left="0"/>
        <w:jc w:val="left"/>
      </w:pPr>
      <w:r>
        <w:rPr>
          <w:i/>
          <w:i/>
        </w:rPr>
        <w:t xml:space="preserve">ABB ha nombrado a Joerg Theis presidente de la División de Machine Automation de ABB (B&amp;R), a partir del 1 de abril de 2021. Sucede a Clemens Sager, que dirigía la división de forma interina desde el 1 de enero de 2021. </w:t>
      </w:r>
    </w:p>
    <w:p>
      <w:pPr>
        <w:pStyle w:val="par"/>
        <w:ind w:left="0"/>
      </w:pPr>
      <w:r>
        <w:rPr/>
        <w:t xml:space="preserve">Theis es un veterano de 23 años en ABB.  Tiene una profunda experiencia en la automatización de procesos y fábricas en los sectores de bienes de consumo, farmacéutico, F&amp;B, industrias híbridas y automoción, entre otros segmentos, con un enfoque en el desarrollo de ofertas de servicios digitales.  Ha vivido y trabajado en Europa y Asia y, más recientemente, ha sido líder en Asia de la División de Automatización de Procesos de ABB para Industrias Energéticas, con sede en Singapur.  Se trasladará desde Singapur a la sede mundial de B&amp;R en Eggelsberg (Austria).</w:t>
      </w:r>
    </w:p>
    <w:p>
      <w:pPr>
        <w:pStyle w:val="par"/>
        <w:ind w:left="0"/>
      </w:pPr>
      <w:r>
        <w:rPr/>
        <w:t xml:space="preserve">"Joerg tiene una impresionante experiencia global en automatización y servicios digitales y una fuerte mentalidad emprendedora", dijo Sami Atiya, Presidente del negocio de Robótica y Automatización Discreta de ABB. "Con su profundo conocimiento de la industria y su probada trayectoria en el desarrollo de negocios estratégicos, es el líder ideal para expandir el crecimiento rentable de B&amp;R, continuando con el exitoso enfoque en el cliente y la innovación de B&amp;R, mientras impulsa nuestra expansión geográfica y de portfolio." </w:t>
      </w:r>
    </w:p>
    <w:p>
      <w:pPr>
        <w:pStyle w:val="par"/>
        <w:ind w:left="0"/>
      </w:pPr>
      <w:r>
        <w:rPr/>
        <w:t xml:space="preserve">"Me siento honrado de tener la oportunidad de dirigir la división de Machine Automation de ABB y de seguir construyendo, junto con nuestro equipo directivo, la cultura de B&amp;R centrada en el cliente y su sólido legado de innovación. Estoy deseando trabajar con el equipo para escribir juntos el siguiente capítulo de nuestra historia de éxito", dijo Joerg Theis.</w:t>
      </w:r>
    </w:p>
    <w:p>
      <w:pPr>
        <w:pStyle w:val="par"/>
        <w:ind w:left="0"/>
      </w:pPr>
      <w:r>
        <w:rPr/>
        <w:t xml:space="preserve">Theis es diplomado en Ingeniería Química por la FH de Aachen (Alemania). Es ciudadano alemán, está casado y tiene dos hijos.</w:t>
      </w:r>
    </w:p>
    <w:p>
      <w:pPr>
        <w:pStyle w:val="par"/>
        <w:ind w:left="0"/>
      </w:pPr>
      <w:r>
        <w:rPr>
          <w:b/>
        </w:rPr>
        <w:t xml:space="preserve">ABB (ABBN: SIX Swiss Ex)</w:t>
      </w:r>
      <w:r>
        <w:rPr/>
        <w:t xml:space="preserve"> es una empresa tecnológica mundial líder que impulsa la transformación de la sociedad y la industria para lograr un futuro más productivo y sostenible. Al conectar el software a su cartera de electrificación, robótica, automatización y movimiento, ABB empuja los límites de la tecnología para llevar el rendimiento a nuevos niveles. Con una historia de excelencia que se remonta a más de 130 años, el éxito de ABB está impulsado por unos 105.000 talentosos empleados en más de 100 países. www.abb.com</w:t>
      </w:r>
    </w:p>
    <w:p>
      <w:pPr>
        <w:pStyle w:val="par"/>
        <w:ind w:left="0"/>
      </w:pPr>
      <w:r>
        <w:rPr>
          <w:b/>
        </w:rPr>
        <w:t xml:space="preserve">ABB Robótica y Automatización Discreta</w:t>
      </w:r>
      <w:r>
        <w:rPr/>
        <w:t xml:space="preserve"> es pionera en robótica, automatización de máquinas y servicios digitales proporcionando soluciones innovadoras para una diversa gama de industrias, desde la automoción, pasando por la electrónica, hasta la logística. Como uno de los principales proveedores de robótica y automatización de máquinas del mundo, hemos enviado más de 500.000 soluciones robóticas. Ayudamos a nuestros clientes de todos los tamaños a aumentar la productividad, la flexibilidad y la simplicidad y a mejorar la calidad de la producción. Apoyamos su transición hacia la fábrica conectada y colaborativa del futuro. ABB Robotics &amp; Discrete Automation emplea a más de 10.000 personas en más de 100 lugares en más de 53 países. www.abb.com/robotics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882"/>
            <wp:effectExtent b="0" l="0" r="0" t="0"/>
            <wp:docPr id="1" name="Theis Jo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is Joerg"/>
                    <pic:cNvPicPr/>
                  </pic:nvPicPr>
                  <pic:blipFill>
                    <a:blip xmlns:r="http://schemas.openxmlformats.org/officeDocument/2006/relationships" cstate="print" r:embed="N103C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ABB ha nombrado a Joerg Theis presidente de la División de Machine Automation de ABB (B&amp;R), a partir del 1 de abril de 2021.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43" w:type="default"/>
      <w:footerReference xmlns:r="http://schemas.openxmlformats.org/officeDocument/2006/relationships" r:id="N104D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3" Target="header1.xml" Type="http://schemas.openxmlformats.org/officeDocument/2006/relationships/header"/><Relationship Id="N104D7" Target="footer1.xml" Type="http://schemas.openxmlformats.org/officeDocument/2006/relationships/footer"/><Relationship Id="N103C1" Target="media/N103C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A" Target="media/N104A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