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Enkel implementering av säkerhetsfunktioner</w:t>
      </w:r>
    </w:p>
    <w:p>
      <w:pPr>
        <w:pStyle w:val="label-first"/>
        <w:keepNext/>
        <w:ind w:left="0"/>
      </w:pPr>
      <w:r>
        <w:rPr>
          <w:b/>
          <w:sz w:val="20"/>
        </w:rPr>
        <w:t xml:space="preserve">B&amp;R möjliggör CANopen Safety på sina X90-säkerhetsstyrenheter</w:t>
      </w:r>
    </w:p>
    <w:p>
      <w:pPr>
        <w:pStyle w:val="par-first"/>
        <w:ind w:left="0"/>
        <w:jc w:val="left"/>
      </w:pPr>
      <w:r>
        <w:rPr>
          <w:i/>
          <w:i/>
        </w:rPr>
        <w:t xml:space="preserve">B&amp;R förenklar implementeringen av säkerhetsfunktioner på mobila maskiner genom att utrusta sina X90-säkerhetsenheter med CANopen Safety-protokollet.</w:t>
      </w:r>
    </w:p>
    <w:p>
      <w:pPr>
        <w:pStyle w:val="label"/>
        <w:keepNext/>
        <w:ind w:left="0"/>
      </w:pPr>
    </w:p>
    <w:p>
      <w:pPr>
        <w:pStyle w:val="par"/>
        <w:ind w:left="0"/>
      </w:pPr>
      <w:r>
        <w:rPr/>
        <w:t xml:space="preserve">CANopen Safety tillhandahåller säker dataöverföring i enlighet med SIL 2 och uppfyller ett betydande krav för maskinsäkerhetscertifiering.</w:t>
      </w:r>
    </w:p>
    <w:p>
      <w:pPr>
        <w:pStyle w:val="label"/>
        <w:keepNext/>
        <w:ind w:left="0"/>
      </w:pPr>
      <w:r>
        <w:rPr>
          <w:b/>
          <w:sz w:val="20"/>
        </w:rPr>
        <w:t xml:space="preserve">Direkt och säker anslutning av externa enheter</w:t>
      </w:r>
    </w:p>
    <w:p>
      <w:pPr>
        <w:pStyle w:val="par"/>
        <w:ind w:left="0"/>
      </w:pPr>
      <w:r>
        <w:rPr/>
        <w:t xml:space="preserve">CANopen Safety är tillgängligt via en enkel programuppdatering och kräver ingen ny styrningshårdvara. Efter mjukvaruuppdateringen kan CANopen Safety-enheter som joysticks anslutas direkt till befintliga B&amp;R X90-styrenheter.</w:t>
      </w:r>
    </w:p>
    <w:p>
      <w:pPr>
        <w:pStyle w:val="par"/>
        <w:ind w:left="0"/>
      </w:pPr>
      <w:r>
        <w:rPr/>
        <w:t xml:space="preserve">Enheter anslutna via CANopen Safety är konfigurerade i Automation Studio-teknikmiljön. Med de färdiga mjukvarukomponenterna som tillhandahålls av B&amp;R behöver man inte göra något traditionellt programmeringsarbete.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_mobile-automation_canopen-safety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obile-automation_canopen-safety_02"/>
                    <pic:cNvPicPr/>
                  </pic:nvPicPr>
                  <pic:blipFill>
                    <a:blip xmlns:r="http://schemas.openxmlformats.org/officeDocument/2006/relationships" cstate="print" r:embed="N103A6"/>
                    <a:stretch>
                      <a:fillRect/>
                    </a:stretch>
                  </pic:blipFill>
                  <pic:spPr>
                    <a:xfrm>
                      <a:off x="0" y="0"/>
                      <a:ext cx="3600000" cy="2400750"/>
                    </a:xfrm>
                    <a:prstGeom prst="rect">
                      <a:avLst/>
                    </a:prstGeom>
                  </pic:spPr>
                </pic:pic>
              </a:graphicData>
            </a:graphic>
          </wp:inline>
        </w:drawing>
      </w:r>
    </w:p>
    <w:p>
      <w:pPr>
        <w:pStyle w:val="media-caption"/>
        <w:ind w:left="0"/>
      </w:pPr>
      <w:r>
        <w:t xml:space="preserve">B&amp;R förenklar implementeringen av säkerhetsfunktioner på mobila maskiner med CANopen Safety-protokollet.</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7" w:type="default"/>
      <w:footerReference xmlns:r="http://schemas.openxmlformats.org/officeDocument/2006/relationships" r:id="N104B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7" Target="header1.xml" Type="http://schemas.openxmlformats.org/officeDocument/2006/relationships/header"/><Relationship Id="N104BB" Target="footer1.xml" Type="http://schemas.openxmlformats.org/officeDocument/2006/relationships/footer"/><Relationship Id="N103A6" Target="media/N103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E" Target="media/N1048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