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protagonista a SPS Italia Digital Days 2021</w:t>
      </w:r>
    </w:p>
    <w:p>
      <w:pPr>
        <w:pStyle w:val="par-first"/>
        <w:ind w:left="0"/>
        <w:jc w:val="left"/>
      </w:pPr>
      <w:r>
        <w:rPr>
          <w:i/>
          <w:i/>
        </w:rPr>
        <w:t xml:space="preserve">Nella tre giorni dedicata all’automazione B&amp;R presenterà le tecnologie da mettere in gioco per ottenere macchine adattive e raggiungere una produzione sostenibile, multidimensionale, rispondendo alle esigenze di un mercato consumer in rapida evoluzione.</w:t>
      </w:r>
    </w:p>
    <w:p>
      <w:pPr>
        <w:pStyle w:val="par"/>
        <w:ind w:left="0"/>
      </w:pPr>
      <w:r>
        <w:rPr/>
        <w:t xml:space="preserve">Sono 3 gli appuntamenti B&amp;R in calendario da non perdere!    </w:t>
      </w:r>
    </w:p>
    <w:p>
      <w:pPr>
        <w:pStyle w:val="par"/>
        <w:ind w:left="0"/>
      </w:pPr>
      <w:r>
        <w:rPr/>
        <w:t xml:space="preserve">Il 25 maggio alle ore 14:45, nell’ambito del convegno scientifico sull’Additive Manufacturing, si terrà la presentazione </w:t>
      </w:r>
      <w:r>
        <w:rPr/>
        <w:fldChar w:fldCharType="begin"/>
      </w:r>
      <w:r>
        <w:rPr/>
        <w:instrText xml:space="preserve">HYPERLINK "https://contactplace.spsitalia.it/it/livestream/1354/additive-manufacturing-in-ambito-industriale-digitalizzazione-sostenibilita-e-personalizzazione"</w:instrText>
      </w:r>
      <w:r>
        <w:fldChar w:fldCharType="separate"/>
      </w:r>
      <w:r>
        <w:rPr/>
        <w:t>‘Quando l’automazione industriale incontra la stampa 3D’</w:t>
      </w:r>
      <w:r>
        <w:fldChar w:fldCharType="end"/>
      </w:r>
      <w:r>
        <w:rPr/>
        <w:t xml:space="preserve"> realizzata in collaborazione con Roboze.  </w:t>
      </w:r>
    </w:p>
    <w:p>
      <w:pPr>
        <w:pStyle w:val="par"/>
        <w:ind w:left="0"/>
      </w:pPr>
      <w:r>
        <w:rPr/>
        <w:t xml:space="preserve">I relatori saranno Andrea Corbelli, Area Manager Centro e Sud Italia di B&amp;R, e Davide Schiena, Head of Application Engineering &amp; Customer Success di Roboze.    </w:t>
      </w:r>
    </w:p>
    <w:p>
      <w:pPr>
        <w:pStyle w:val="par"/>
        <w:ind w:left="0"/>
      </w:pPr>
      <w:r>
        <w:rPr/>
        <w:t xml:space="preserve">Il 26 maggio alle ore 15:30 sarà invece la volta del Workshop </w:t>
      </w:r>
      <w:r>
        <w:rPr/>
        <w:fldChar w:fldCharType="begin"/>
      </w:r>
      <w:r>
        <w:rPr/>
        <w:instrText xml:space="preserve">HYPERLINK "https://contactplace.spsitalia.it/it/livestream/1330/via-alla-produzione-multidimensionale-con-acopos-6d"</w:instrText>
      </w:r>
      <w:r>
        <w:fldChar w:fldCharType="separate"/>
      </w:r>
      <w:r>
        <w:rPr/>
        <w:t>‘Via alla produzione multidimensionale con ACOPOS 6D’</w:t>
      </w:r>
      <w:r>
        <w:fldChar w:fldCharType="end"/>
      </w:r>
      <w:r>
        <w:rPr/>
        <w:t xml:space="preserve"> con Dario Rovelli, Head of Product Management - Motion &amp; Mechatronic Systems, Davide Poli, Global Account Manager, e Luca Dallari, Application and support engineer.    </w:t>
      </w:r>
    </w:p>
    <w:p>
      <w:pPr>
        <w:pStyle w:val="par"/>
        <w:ind w:left="0"/>
      </w:pPr>
      <w:r>
        <w:rPr/>
        <w:t xml:space="preserve">Il programma di B&amp;R si concluderà poi il 27 maggio alle ore 10:00 con la presentazione </w:t>
      </w:r>
      <w:r>
        <w:rPr/>
        <w:fldChar w:fldCharType="begin"/>
      </w:r>
      <w:r>
        <w:rPr/>
        <w:instrText xml:space="preserve">HYPERLINK "https://contactplace.spsitalia.it/it/livestream/1306/verso-una-produzione-realmente-flessibile-e-personalizzata"</w:instrText>
      </w:r>
      <w:r>
        <w:fldChar w:fldCharType="separate"/>
      </w:r>
      <w:r>
        <w:rPr/>
        <w:t>‘La via per la swarm production’</w:t>
      </w:r>
      <w:r>
        <w:fldChar w:fldCharType="end"/>
      </w:r>
      <w:r>
        <w:rPr/>
        <w:t xml:space="preserve"> all’interno sessione dedicata a robotica e meccatronica.  Il relatore sarà Davide Poli, Global Account Manager/Sales Engineer.  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Immagine SPS 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SPS DD"/>
                    <pic:cNvPicPr/>
                  </pic:nvPicPr>
                  <pic:blipFill>
                    <a:blip xmlns:r="http://schemas.openxmlformats.org/officeDocument/2006/relationships" cstate="print" r:embed="N103EE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protagonista a SPS Italia Digital Days 2021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70" w:type="default"/>
      <w:footerReference xmlns:r="http://schemas.openxmlformats.org/officeDocument/2006/relationships" r:id="N1050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0" Target="header1.xml" Type="http://schemas.openxmlformats.org/officeDocument/2006/relationships/header"/><Relationship Id="N10504" Target="footer1.xml" Type="http://schemas.openxmlformats.org/officeDocument/2006/relationships/footer"/><Relationship Id="N103EE" Target="media/N103E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7" Target="media/N104D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