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Maskinsyn bliver fire gange hurtigere</w:t>
      </w:r>
    </w:p>
    <w:p>
      <w:pPr>
        <w:pStyle w:val="label-first"/>
        <w:keepNext/>
        <w:ind w:left="0"/>
      </w:pPr>
      <w:r>
        <w:rPr>
          <w:b/>
          <w:sz w:val="20"/>
        </w:rPr>
        <w:t xml:space="preserve">HALCON 11/20 og quad-core processor øger maskinens produktivitet</w:t>
      </w:r>
    </w:p>
    <w:p>
      <w:pPr>
        <w:pStyle w:val="par-first"/>
        <w:ind w:left="0"/>
        <w:jc w:val="left"/>
      </w:pPr>
      <w:r>
        <w:rPr>
          <w:i/>
          <w:i/>
        </w:rPr>
        <w:t xml:space="preserve">B&amp;R har fremskyndet udførelsen af ​​alle typer maskinvision-applikationer dramatisk. En ny quad-core processor og just-in-time compiler hjælper Smart Sensor med at gennemføre visionopgaver op til fire gange hurtigere. Maskinkonstruktører kan øge produktionen af ​​deres maskiner betydeligt uden at skulle bruge dyre dedikerede PC'er til maskinsyn.</w:t>
      </w:r>
    </w:p>
    <w:p>
      <w:pPr>
        <w:pStyle w:val="par"/>
        <w:ind w:left="0"/>
      </w:pPr>
      <w:r>
        <w:rPr/>
        <w:t xml:space="preserve">Med den seneste stabile version af HALCON-biblioteket har B&amp;R's maskinevisionssystem nu en just-in-time (JIT) -compiler, der genererer eksekverbar maskinkode, når applikationen indlæses, snarere end at fortolke den senere ved runtime.</w:t>
      </w:r>
    </w:p>
    <w:p>
      <w:pPr>
        <w:pStyle w:val="label"/>
        <w:keepNext/>
        <w:ind w:left="0"/>
      </w:pPr>
      <w:r>
        <w:rPr>
          <w:b/>
          <w:sz w:val="20"/>
        </w:rPr>
        <w:t xml:space="preserve">Tilgængelig via softwareopdatering</w:t>
      </w:r>
    </w:p>
    <w:p>
      <w:pPr>
        <w:pStyle w:val="par"/>
        <w:ind w:left="0"/>
      </w:pPr>
      <w:r>
        <w:rPr/>
        <w:t xml:space="preserve">JIT-kompilatoren reducerer den tid, det tager at udføre en række forskellige synsfunktioner, væsentligt. For måleopgaver kan besparelsen være på over 75% - hvilket betyder, at de er afsluttet på en fjerdedel af tiden. Adgang til den nye JIT-compiler kommer med en simpel softwareopdatering.</w:t>
      </w:r>
    </w:p>
    <w:p>
      <w:pPr>
        <w:pStyle w:val="label"/>
        <w:keepNext/>
        <w:ind w:left="0"/>
      </w:pPr>
      <w:r>
        <w:rPr>
          <w:b/>
          <w:sz w:val="20"/>
        </w:rPr>
        <w:t xml:space="preserve">Halvér cyklustider</w:t>
      </w:r>
    </w:p>
    <w:p>
      <w:pPr>
        <w:pStyle w:val="par"/>
        <w:ind w:left="0"/>
      </w:pPr>
      <w:r>
        <w:rPr/>
        <w:t xml:space="preserve">Multi-core-kompatible billedbehandlingsalgoritmer drager også fordel af den nye Smart Sensor-version. Den øgede computerkraft gør det muligt at reducere cyklustiden for matchende applikationer med næsten halvdelen.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Vision 4x f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Vision 4x faster"/>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B&amp;R's Smart Sensor fuldfører nu visionopgaver op til fire gange hurtigere.</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A" w:type="default"/>
      <w:footerReference xmlns:r="http://schemas.openxmlformats.org/officeDocument/2006/relationships" r:id="N104F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A" Target="header1.xml" Type="http://schemas.openxmlformats.org/officeDocument/2006/relationships/header"/><Relationship Id="N104FE"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1" Target="media/N104D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