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Mere modstandsdygtig til flere applikationer</w:t>
      </w:r>
    </w:p>
    <w:p>
      <w:pPr>
        <w:pStyle w:val="label-first"/>
        <w:keepNext/>
        <w:ind w:left="0"/>
      </w:pPr>
      <w:r>
        <w:rPr>
          <w:b/>
          <w:sz w:val="20"/>
        </w:rPr>
        <w:t xml:space="preserve">Maritim certificering fra DNV, KR, LR og ABS til B&amp;R X20-systemet</w:t>
      </w:r>
    </w:p>
    <w:p>
      <w:pPr>
        <w:pStyle w:val="par-first"/>
        <w:ind w:left="0"/>
        <w:jc w:val="left"/>
      </w:pPr>
      <w:r>
        <w:rPr>
          <w:i/>
          <w:i/>
        </w:rPr>
        <w:t xml:space="preserve">Det er nu lettere og mere fleksibelt end nogensinde at benytte B&amp;R automatiseringsteknologi i maritime miljøer,  takket være yderligere certificeringer fra DNV, KR, LR og ABS til X20 kontrol- og I / O-systemet. B&amp;R har også udvidet temperatur- og indgangsspændingsintervallerne for </w:t>
      </w:r>
      <w:r>
        <w:rPr>
          <w:i/>
          <w:i/>
        </w:rPr>
        <w:t>X20-systemet</w:t>
      </w:r>
      <w:r>
        <w:rPr>
          <w:i/>
          <w:i/>
        </w:rPr>
        <w:t xml:space="preserve">.</w:t>
      </w:r>
    </w:p>
    <w:p>
      <w:pPr>
        <w:pStyle w:val="par"/>
        <w:ind w:left="0"/>
      </w:pPr>
      <w:r>
        <w:rPr/>
        <w:t xml:space="preserve">Livet til søs stiller ekstreme krav til automatiseringskomponenter, så de ansvarlige certificeringsmyndigheder udsætter dem for en intensiv test. Efter certificering fra Germanischer Lloyd (GL) bekræfter den nylige tilføjelse af typeafprøvningsattester fra Det Norske Veritas (DNV), Korean Register (KR), Lloyd's Register (LR) og American Bureau of Shipping (ABS) den ekstreme modstandsdygtighed af X20 kontrol- og I / O-systemet.</w:t>
      </w:r>
    </w:p>
    <w:p>
      <w:pPr>
        <w:pStyle w:val="label"/>
        <w:keepNext/>
        <w:ind w:left="0"/>
      </w:pPr>
      <w:r>
        <w:rPr>
          <w:b/>
          <w:sz w:val="20"/>
        </w:rPr>
        <w:t xml:space="preserve">Ned til -40 ° C </w:t>
      </w:r>
    </w:p>
    <w:p>
      <w:pPr>
        <w:pStyle w:val="par"/>
        <w:ind w:left="0"/>
      </w:pPr>
      <w:r>
        <w:rPr/>
        <w:t xml:space="preserve">De overtrukne varianter af X20-komponenter er nu også specificeret til et endnu bredere temperaturområde. De kan bruges sikkert, selv ved starttemperaturer så lave som -40 ° C. Det udvidede temperaturområde gør det muligt at anvende dem i køleopbevaringsfaciliteter og i polare områder. X20-belagte moduler er standard X20-enheder, hvis kredsløb er specielt belagt for at beskytte dem mod kondens, skadelige gasser og andre faktorer.</w:t>
      </w:r>
    </w:p>
    <w:p>
      <w:pPr>
        <w:pStyle w:val="label"/>
        <w:keepNext/>
        <w:ind w:left="0"/>
      </w:pPr>
      <w:r>
        <w:rPr>
          <w:b/>
          <w:sz w:val="20"/>
        </w:rPr>
        <w:t xml:space="preserve">Ekspansive kraftnetværk</w:t>
      </w:r>
    </w:p>
    <w:p>
      <w:pPr>
        <w:pStyle w:val="par"/>
        <w:ind w:left="0"/>
      </w:pPr>
      <w:r>
        <w:rPr/>
        <w:t xml:space="preserve">Et udvidet indgangsspændingsinterval forenkler yderligere brugen af ​​X20-familien i maritime miljøer. 24 VDC strømforsyningen tolererer nu afvigelser fra -25% til +30%. Det svarer til et spændingsinterval på 18 til 31,2 VDC. Dette letter brugen i strømnetværker, der er spredt over store områder, såsom dem, der findes på skibe. Selv med spændingsfaldene, der opstår over lange kabler, er der ikke behov for distribuerede strømforsyninger.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BnR_3000_2000_X20_mari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nR_3000_2000_X20_maritime"/>
                    <pic:cNvPicPr/>
                  </pic:nvPicPr>
                  <pic:blipFill>
                    <a:blip xmlns:r="http://schemas.openxmlformats.org/officeDocument/2006/relationships" cstate="print" r:embed="N103C5"/>
                    <a:stretch>
                      <a:fillRect/>
                    </a:stretch>
                  </pic:blipFill>
                  <pic:spPr>
                    <a:xfrm>
                      <a:off x="0" y="0"/>
                      <a:ext cx="3600000" cy="2400750"/>
                    </a:xfrm>
                    <a:prstGeom prst="rect">
                      <a:avLst/>
                    </a:prstGeom>
                  </pic:spPr>
                </pic:pic>
              </a:graphicData>
            </a:graphic>
          </wp:inline>
        </w:drawing>
      </w:r>
    </w:p>
    <w:p>
      <w:pPr>
        <w:pStyle w:val="media-caption"/>
        <w:ind w:left="0"/>
      </w:pPr>
      <w:r>
        <w:t xml:space="preserve">Certificering af GL, DNV, KR, LR og ABS gør det lettere at bruge B&amp;R's X20 kontrol- og I / O-system i en bredere vifte af maritime applikationer.</w:t>
      </w:r>
    </w:p>
    <w:bookmarkEnd w:id="7"/>
    <w:bookmarkEnd w:id="6"/>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7E" w:type="default"/>
      <w:footerReference xmlns:r="http://schemas.openxmlformats.org/officeDocument/2006/relationships" r:id="N1051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E" Target="header1.xml" Type="http://schemas.openxmlformats.org/officeDocument/2006/relationships/header"/><Relationship Id="N10512" Target="footer1.xml" Type="http://schemas.openxmlformats.org/officeDocument/2006/relationships/footer"/><Relationship Id="N103C5" Target="media/N103C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5" Target="media/N104E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