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Soft-Start for injection molders and extruders</w:t>
      </w:r>
    </w:p>
    <w:p>
      <w:pPr>
        <w:pStyle w:val="label-first"/>
        <w:keepNext/>
        <w:ind w:left="0"/>
      </w:pPr>
      <w:r>
        <w:rPr>
          <w:b/>
          <w:sz w:val="20"/>
        </w:rPr>
        <w:t xml:space="preserve">Heat up temperature zones gently and evenly with mapp Temperature</w:t>
      </w:r>
    </w:p>
    <w:p>
      <w:pPr>
        <w:pStyle w:val="par-first"/>
        <w:ind w:left="0"/>
        <w:jc w:val="left"/>
      </w:pPr>
      <w:r>
        <w:rPr>
          <w:i/>
          <w:i/>
        </w:rPr>
        <w:t xml:space="preserve">B&amp;R's mapp Temperature software package provides a new pre-programmed way to get manufacturing systems up to temperature. At the push of a button, the Soft-Start function heats up machine components gently to minimize heating element fatigue – without any of the tedious programming that used to be involved. Homogeneous heating reduces mechanical stresses and allows for controlled evaporation of liquid residues in the machine.</w:t>
      </w:r>
    </w:p>
    <w:p>
      <w:pPr>
        <w:pStyle w:val="label"/>
        <w:keepNext/>
        <w:ind w:left="0"/>
      </w:pPr>
    </w:p>
    <w:p>
      <w:pPr>
        <w:pStyle w:val="par"/>
        <w:ind w:left="0"/>
      </w:pPr>
      <w:r>
        <w:rPr/>
        <w:t xml:space="preserve">With </w:t>
      </w:r>
      <w:r>
        <w:rPr/>
        <w:t>mapp Temperature</w:t>
      </w:r>
      <w:r>
        <w:rPr/>
        <w:t xml:space="preserve">'s Soft-Start function, equipment such as filtration systems, extruders and injection molding machines can be brought to operating temperature quickly and easily. This is done either by targeted heating with limited power or by using a defined temperature gradient to heat up all zones synchronously. Since the Soft-Start function avoids operating the heating elements at maximum power, it is particularly gentle on the machine's hardware. </w:t>
      </w:r>
    </w:p>
    <w:p>
      <w:pPr>
        <w:pStyle w:val="label"/>
        <w:keepNext/>
        <w:ind w:left="0"/>
      </w:pPr>
      <w:r>
        <w:rPr>
          <w:b/>
          <w:sz w:val="20"/>
        </w:rPr>
        <w:t xml:space="preserve">No programming required</w:t>
      </w:r>
    </w:p>
    <w:p>
      <w:pPr>
        <w:pStyle w:val="par"/>
        <w:ind w:left="0"/>
      </w:pPr>
      <w:r>
        <w:rPr/>
        <w:t xml:space="preserve">All the necessary settings, such as the target temperature, are easy to configure in mapp Temperature. Individual heating zones can be adjusted individually, or even excluded from the Soft-Start process if necessary. This makes temperature control much more flexible and offers more options for different heating zones. The heating process is started at the push of a button without any of the tedious programming that used to be involved.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R 3000x2000 mapp Temper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 3000x2000 mapp Temperature"/>
                    <pic:cNvPicPr/>
                  </pic:nvPicPr>
                  <pic:blipFill>
                    <a:blip xmlns:r="http://schemas.openxmlformats.org/officeDocument/2006/relationships" cstate="print" r:embed="N103A4"/>
                    <a:stretch>
                      <a:fillRect/>
                    </a:stretch>
                  </pic:blipFill>
                  <pic:spPr>
                    <a:xfrm>
                      <a:off x="0" y="0"/>
                      <a:ext cx="3600000" cy="2400750"/>
                    </a:xfrm>
                    <a:prstGeom prst="rect">
                      <a:avLst/>
                    </a:prstGeom>
                  </pic:spPr>
                </pic:pic>
              </a:graphicData>
            </a:graphic>
          </wp:inline>
        </w:drawing>
      </w:r>
    </w:p>
    <w:p>
      <w:pPr>
        <w:pStyle w:val="media-caption"/>
        <w:ind w:left="0"/>
      </w:pPr>
      <w:r>
        <w:t xml:space="preserve">B&amp;R's mapp Temperature software package provides a new pre-programmed way to get manufacturing systems up to temperature.</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6" w:type="default"/>
      <w:footerReference xmlns:r="http://schemas.openxmlformats.org/officeDocument/2006/relationships" r:id="N104B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6" Target="header1.xml" Type="http://schemas.openxmlformats.org/officeDocument/2006/relationships/header"/><Relationship Id="N104BA" Target="footer1.xml" Type="http://schemas.openxmlformats.org/officeDocument/2006/relationships/footer"/><Relationship Id="N103A4" Target="media/N103A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D" Target="media/N1048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