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Soft-start, czyli programowany rozruch wtryskarek i wytłaczarek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Ostrożne i równomierne podgrzewanie stref temperaturowych za pomocą funkcji mapp Temperature</w:t>
      </w:r>
    </w:p>
    <w:p>
      <w:pPr>
        <w:pStyle w:val="par-first"/>
        <w:ind w:left="0"/>
        <w:jc w:val="left"/>
      </w:pPr>
      <w:r>
        <w:rPr>
          <w:i/>
          <w:i/>
        </w:rPr>
        <w:t xml:space="preserve">Pakiet oprogramowania mapp Temperature firmy B&amp;R to nowy sposób doprowadzania obiektów do zadanej temperatury, wykorzystując gotowe bloki programowe. Po naciśnięciu przycisku funkcja Soft-Start steruje procesem nagrzewania komponentów maszyny w sposób delikatny i równomierny, co pozwala ograniczyć do minimum zmęczenie elementów grzewczych, eliminując przy tym – konieczny niegdyś – proces żmudnego programowania. Jednorodne ogrzewanie zmniejsza naprężenia mechaniczne i umożliwia kontrolowane odparowanie płynnych pozostałości w maszynie.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Dzięki funkcji programowanego rozruchu (Soft-Start) modułu </w:t>
      </w:r>
      <w:r>
        <w:rPr/>
        <w:t>mapp Temperature</w:t>
      </w:r>
      <w:r>
        <w:rPr/>
        <w:t xml:space="preserve"> takie urządzenia, jak systemy filtracji, wytłaczarki i wtryskarki można szybko i łatwo doprowadzić do temperatury roboczej. Odbywa się to albo przez ukierunkowane ogrzewanie z ograniczoną mocą, albo przez zastosowanie określonego gradientu temperatury w celu synchronicznego ogrzania wszystkich stref. Funkcja Soft-Start pozwala uniknąć pracy elementów grzewczych z maksymalną mocą, co niesie ulgę poddawanym działaniu wysokich temperatur komponentom maszyny.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Programowanie niewymagane</w:t>
      </w:r>
    </w:p>
    <w:p>
      <w:pPr>
        <w:pStyle w:val="par"/>
        <w:ind w:left="0"/>
      </w:pPr>
      <w:r>
        <w:rPr/>
        <w:t xml:space="preserve">W module mapp Temperature łatwo konfiguruje się wszystkie niezbędne ustawienia, na przykład temperaturę docelową. Poszczególne strefy grzewcze można regulować indywidualnie, a w razie potrzeby wyłączyć z procesu Soft-Start. Pozwala to w sposób znacznie bardziej elastyczny regulować temperaturę i zwiększa możliwości wykorzystania poszczególnych stref grzewczych. Proces nagrzewania jest uruchamiany przez naciśnięcie przycisku, a żmudne programowanie – niegdyś konieczne – nie jest już potrzebne.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R 3000x2000 mapp Temper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 3000x2000 mapp Temperature"/>
                    <pic:cNvPicPr/>
                  </pic:nvPicPr>
                  <pic:blipFill>
                    <a:blip xmlns:r="http://schemas.openxmlformats.org/officeDocument/2006/relationships" cstate="print" r:embed="N103A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Pakiet oprogramowania mapp Temperature firmy B&amp;R to nowy sposób doprowadzania obiektów do zadanej temperatury, wykorzystując gotowe bloki programowe.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6" w:type="default"/>
      <w:footerReference xmlns:r="http://schemas.openxmlformats.org/officeDocument/2006/relationships" r:id="N104B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6" Target="header1.xml" Type="http://schemas.openxmlformats.org/officeDocument/2006/relationships/header"/><Relationship Id="N104BA" Target="footer1.xml" Type="http://schemas.openxmlformats.org/officeDocument/2006/relationships/footer"/><Relationship Id="N103A4" Target="media/N103A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D" Target="media/N1048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