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Совершенная автоматизация для любой задачи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Дополнительные платы существенно расширяют область применения системы управления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пополнила ассортимент серии X90 тремя новыми платами расширения. С новыми платами можно подключать тензодатчики и главный модуль IO-Link к системе управления подвижной техники. Также можно добавить реле с нормально разомкнутыми контактами для беспотенциальной связи. Благодаря возможностям, которые предлагаю новые платы расширения, контроллеры X90 легко адаптировать к любым требованиям.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Дополнительная плата X90 поддерживает два тензометрических датчика, подключенных по схеме «полного моста», каждый из которых подключается к контроллеру X90 через разъем M12. Тензодатчики используются для обнаружения даже мельчайших механических деформаций. Их можно использовать, например, в системах взвешивания, а также для измерения вертикальной нагрузки или нагрузки на консоль. Данные измерений доступны для использования в системе управления в режиме реального времени без каких-либо сторонних систем или дополнительных инструментов.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Подключение умных датчиков с помощью IO-Link</w:t>
      </w:r>
    </w:p>
    <w:p>
      <w:pPr>
        <w:pStyle w:val="par"/>
        <w:ind w:left="0"/>
      </w:pPr>
      <w:r>
        <w:rPr/>
        <w:t xml:space="preserve">Другая плата расширения, доступная для контроллера X90 - это мастер-модуль IO-Link. Модуль обеспечивает связь с четырьмя интеллектуальными датчиками и исполнительными механизмами IO-Link. Интерфейс IO-Link с двунаправленным обменом данными позволяет отправлять и получать параметры и диагностическую информацию, таким образом реализуется интеллектуальное подключение датчиков и исполнительных механизмов к контроллеру X90.  IO-Link является идеальным дополнением к Ethernet POWERLINK реального времени или к сетям на базе шины CAN.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Беспотенциальный обмен информацией</w:t>
      </w:r>
    </w:p>
    <w:p>
      <w:pPr>
        <w:pStyle w:val="par"/>
        <w:ind w:left="0"/>
      </w:pPr>
      <w:r>
        <w:rPr/>
        <w:t xml:space="preserve">Дополнительная плата реле для контроллера X90 обеспечивает беспотенциальный обмен информацией с внешними системами. Дополнительная плата оснащена пятью нормально разомкнутыми контактами. Ее также можно использовать для небольших нагрузок.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Система управления X90 от B&amp;R для сельскохозяйственной техники</w:t>
      </w:r>
    </w:p>
    <w:p>
      <w:pPr>
        <w:pStyle w:val="par"/>
        <w:ind w:left="0"/>
      </w:pPr>
      <w:r>
        <w:rPr/>
        <w:t xml:space="preserve">Система X90 - это модульная система автоматизации и система ввода/вывода для подвижной техники. Полный набор стандартных компонентов идеально подходит для реализации гибких концепций автоматизации. Сердцем системы управления X90 является производительный процессор ARM и многофункциональные каналы ввода/вывода. В стандартной комплектации уже имеются интерфейсы CAN, Ethernet и полевая шина реального времени POWERLINK. Все продукты линейки Х90 разработаны для применения в сложных эксплуатационных условиях. Данная продукция рассчитана на температуры от -40 до +85 °C, а также имеет высокие показали устойчивости к ультрафиолету, маслу, солям, вибрации и ударам.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06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06-2021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пополнила ассортимент серии X90 тремя новыми платами расширения для своих систем мобильной автоматизации.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