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Nowy partner B&amp;R: firma Auros otrzymuje status B&amp;R Qualified Partner 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Program </w:t>
      </w:r>
      <w:r>
        <w:rPr>
          <w:i/>
          <w:i/>
        </w:rPr>
        <w:t>B&amp;R Qualified Partner</w:t>
      </w:r>
      <w:r>
        <w:rPr>
          <w:i/>
          <w:i/>
        </w:rPr>
        <w:t xml:space="preserve">, to sieć integratorów systemów automatyki i firm inżynierskich z wieloletnim doświadczeniem w stosowaniu technologii B&amp;R. Przyjmując naszych klientów do programu potwierdzamy najwyższą jakoś ich usług w zakresie integracji naszych systemów. 11 czerwca 2021r. do grona B&amp;R Qualified Partner dołączyła firma AUROS Automatyka Robotyka Sterowanie.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"http://www.auros.com.pl/"</w:instrText>
      </w:r>
      <w:r>
        <w:fldChar w:fldCharType="separate"/>
      </w:r>
      <w:r>
        <w:rPr/>
        <w:t>AUROS</w:t>
      </w:r>
      <w:r>
        <w:fldChar w:fldCharType="end"/>
      </w:r>
      <w:r>
        <w:rPr/>
        <w:t xml:space="preserve"> podejmuje się projektów w różnych gałęziach przemysłu, lecz od początku swojej działalności (2010 roku) kluczową rolę odgrywa dla niej przemysł lotniczy i zbrojeniowy, od kilku lat również przemysł ciężki. Firma oferuje pełny zakres usług w ramach budowy maszyn specjalnych pod zamówienie klienta, budowy urządzeń przemysłowych, modernizacji oraz rozbudowy układów bezpieczeństwa, a także monitoringu maszyn i hal produkcyjnych.</w:t>
      </w:r>
    </w:p>
    <w:p>
      <w:pPr>
        <w:pStyle w:val="par"/>
        <w:ind w:left="0"/>
      </w:pPr>
      <w:r>
        <w:rPr/>
        <w:t xml:space="preserve">Pracownicy firmy specjalizują się w projektowaniu maszyn, ich wykonawstwie oraz wdrożeniu. Swoim klientom pomagają usprawnić produkcje, oferują doradztwo i opracowują z powodzeniem innowacyjne rozwiązania dopasowane do indywidualnych potrzeb.</w:t>
      </w:r>
    </w:p>
    <w:p>
      <w:pPr>
        <w:pStyle w:val="par"/>
        <w:ind w:left="0"/>
      </w:pPr>
      <w:r>
        <w:rPr/>
        <w:t xml:space="preserve">AUROS stale się rozwija, poszerzając swoją ofertę o najnowsza technologię oraz dbając o ciągły rozwój kadry poprzez szkolenia krajowe i zagraniczne.</w:t>
      </w:r>
    </w:p>
    <w:p>
      <w:pPr>
        <w:pStyle w:val="par"/>
        <w:ind w:left="0"/>
      </w:pPr>
      <w:r>
        <w:rPr/>
        <w:t xml:space="preserve">„Dziś współpraca z firmą B&amp;R jako Qualified Partner jest dla nas po prostu naturalnym krokiem w kierunku dalszego wspólnego rozwoju.” – podsumowuje Przemysław Padoł, współwłaściciel firmy AUROS.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Auros_QP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ros_QP_PL"/>
                    <pic:cNvPicPr/>
                  </pic:nvPicPr>
                  <pic:blipFill>
                    <a:blip xmlns:r="http://schemas.openxmlformats.org/officeDocument/2006/relationships" cstate="print" r:embed="N103C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Nowy partner B&amp;R: firma Auros otrzymuje status B&amp;R Qualified Partner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5" w:type="default"/>
      <w:footerReference xmlns:r="http://schemas.openxmlformats.org/officeDocument/2006/relationships" r:id="N104D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5" Target="header1.xml" Type="http://schemas.openxmlformats.org/officeDocument/2006/relationships/header"/><Relationship Id="N104D9" Target="footer1.xml" Type="http://schemas.openxmlformats.org/officeDocument/2006/relationships/footer"/><Relationship Id="N103C3" Target="media/N103C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C" Target="media/N104A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