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贝加莱新任电动交通专家瞄准电池生产</w:t>
      </w:r>
    </w:p>
    <w:p>
      <w:pPr>
        <w:pStyle w:val="label-first"/>
        <w:keepNext/>
        <w:ind w:left="0"/>
      </w:pPr>
      <w:r>
        <w:rPr>
          <w:b/>
          <w:sz w:val="20"/>
        </w:rPr>
        <w:t xml:space="preserve">电动车需求带来新的制造挑战</w:t>
      </w:r>
    </w:p>
    <w:p>
      <w:pPr>
        <w:pStyle w:val="par-first"/>
        <w:ind w:left="0"/>
        <w:jc w:val="left"/>
      </w:pPr>
      <w:r>
        <w:rPr>
          <w:i/>
          <w:i/>
        </w:rPr>
        <w:t xml:space="preserve">贝加莱任命Ronny Guber为新成立的电动交通行业经理，为汽车制造商及其供应商提供单点联系，以解决一系列全新的制造挑战。随着汽车向电动车转变的进程加快，全球对电动车电池系统的需求开始急剧上升，Guber相信自动化将是降低单位成本和实现必要的生产力飞跃的关键。</w:t>
      </w:r>
    </w:p>
    <w:p>
      <w:pPr>
        <w:pStyle w:val="par"/>
        <w:ind w:left="0"/>
      </w:pPr>
      <w:r>
        <w:rPr/>
        <w:t xml:space="preserve">Guber在与汽车制造商及其供应商合作伙伴一起解决电动车供应链中的这一关键性难题时，注意到一个共同的主题：“传统的电池生产方式受制于走走停停的低效输送，而且在发生故障时容易停机。”作为行业经理，他期待着推动贝加莱的愿景实现，即打造新一代电池工厂，在大幅减少占地面积的情况下实现持续高速的生产力。“这是汽车行业的关键时刻，我们很高兴能够帮助电池生产商加速转型并脱颖而出。”</w:t>
      </w:r>
    </w:p>
    <w:p>
      <w:pPr>
        <w:pStyle w:val="label"/>
        <w:keepNext/>
        <w:ind w:left="0"/>
      </w:pPr>
      <w:r>
        <w:rPr>
          <w:b/>
          <w:sz w:val="20"/>
        </w:rPr>
        <w:t xml:space="preserve">自动化提供了新的答案</w:t>
      </w:r>
    </w:p>
    <w:p>
      <w:pPr>
        <w:pStyle w:val="par"/>
        <w:ind w:left="0"/>
      </w:pPr>
      <w:r>
        <w:rPr/>
        <w:t xml:space="preserve">Guber表示，围绕机电一体化轨道系统紧密同步的机器人、机器视觉和其它组件具有集成的生态系统优势，这些优势有助于成功应对电池生产中面临的速度和效率挑战。不同于传统的线性模型，电池是通过加工工位网络进行单独输送，历史上的固定任务都是在高速运动中完成的。“通过使用这种方法，我们能够将许多生产步骤加快90%甚至更多，并使每平方米占地面积的产量提高一个数量级，”Guber说道。</w:t>
      </w:r>
    </w:p>
    <w:p>
      <w:pPr>
        <w:pStyle w:val="label"/>
        <w:keepNext/>
        <w:ind w:left="0"/>
      </w:pPr>
      <w:r>
        <w:rPr>
          <w:b/>
          <w:sz w:val="20"/>
        </w:rPr>
        <w:t xml:space="preserve">关于Ronny Guber</w:t>
      </w:r>
    </w:p>
    <w:p>
      <w:pPr>
        <w:pStyle w:val="par"/>
        <w:ind w:left="0"/>
      </w:pPr>
      <w:r>
        <w:rPr/>
        <w:t xml:space="preserve">Ronny Guber在贝加莱工作超过15年，最近领导德国雷根斯堡销售办事处。他最初是一名应用工程师，后来担任销售，在与汽车行业和电池生产客户合作的过程中收获了宝贵的经验。他作为行业经理，与贝加莱的销售和研发团队分享了他收集到的见解，有助于贝加莱解决方案的开发和优化与现实需求和新兴趋势保持一致。</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Guber-Ronny_2021_Portrait-03_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ber-Ronny_2021_Portrait-03_cp"/>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Ronny Guber作为贝加莱新任的电动交通行业经理，将为解决电动车革命中的电池生产挑战提供自动化专业知识。</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32" w:type="default"/>
      <w:footerReference xmlns:r="http://schemas.openxmlformats.org/officeDocument/2006/relationships" r:id="N104C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2" Target="header1.xml" Type="http://schemas.openxmlformats.org/officeDocument/2006/relationships/header"/><Relationship Id="N104C6"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9" Target="media/N1049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