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En marcha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TÜV SÜD Rail certifica el sistema de control de B&amp;R para aplicaciones ferroviarias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TÜV SÜD Rail ha certificado el </w:t>
      </w:r>
      <w:r>
        <w:rPr>
          <w:i/>
          <w:i/>
        </w:rPr>
        <w:t>sistema X90</w:t>
      </w:r>
      <w:r>
        <w:rPr>
          <w:i/>
          <w:i/>
        </w:rPr>
        <w:t xml:space="preserve"> de B&amp;R para su uso en aplicaciones ferroviarias. De acuerdo con la Normativa EN 50155, EN 50657 y EN 45545-2, ahora el sistema de control móvil puede utilizarse para aplicaciones como el control de la temperatura y la iluminación.</w:t>
      </w:r>
    </w:p>
    <w:p>
      <w:pPr>
        <w:pStyle w:val="par"/>
        <w:ind w:left="0"/>
      </w:pPr>
      <w:r>
        <w:rPr/>
        <w:t xml:space="preserve">Los productos X90 ofrecen una resistencia especialmente alta a las condiciones ambientales adversas y cumplen con los más elevados requisitos de compatibilidad electromagnética. La certificación de TÜV SÜD Rail lo confirma, además de verificar la alta calidad del software de B&amp;R y un alto grado de protección contra incendios.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Rendimiento en condiciones extremas</w:t>
      </w:r>
    </w:p>
    <w:p>
      <w:pPr>
        <w:pStyle w:val="par"/>
        <w:ind w:left="0"/>
      </w:pPr>
      <w:r>
        <w:rPr/>
        <w:t xml:space="preserve">B&amp;R ha diseñado su serie X90 para su uso en condiciones extremadamente adversas. Gracias a la protección IP69K, los dispositivos pueden utilizarse en un rango de temperatura de la carcasa de -40 °C a +85 °C y son resistentes a los golpes y las vibraciones.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X90 Zug öffentlicher Verkehr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 Zug öffentlicher Verkehr train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Calidad convincente: TÜV SÜD Rail ha certificado el sistema X90 de B&amp;R para su uso en aplicaciones ferroviarias.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1" w:type="default"/>
      <w:footerReference xmlns:r="http://schemas.openxmlformats.org/officeDocument/2006/relationships" r:id="N104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1" Target="header1.xml" Type="http://schemas.openxmlformats.org/officeDocument/2006/relationships/header"/><Relationship Id="N104B5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8" Target="media/N104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