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Rychlejší uvedení do provozu bez překvapení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Automation Studio vypočítá požadavky na výkon I/O modulů</w:t>
      </w:r>
    </w:p>
    <w:p>
      <w:pPr>
        <w:pStyle w:val="par-first"/>
        <w:ind w:left="0"/>
        <w:jc w:val="left"/>
      </w:pPr>
      <w:r>
        <w:rPr>
          <w:i/>
          <w:i/>
        </w:rPr>
        <w:t xml:space="preserve">Nová funkce Power Calculation ve verzi 4.11 Automation Studio od B&amp;R ukazuje vývojářům, kde přesně jsou v uspořádání jejich I/O systému X20 potřebné napájecí moduly. Snadná optimalizace počtu a umístění napájecích modulů již ve fázi návrhu umožňuje rychlejší a předvídatelnější uvedení stroje do provozu. </w:t>
      </w:r>
    </w:p>
    <w:p>
      <w:pPr>
        <w:pStyle w:val="par"/>
        <w:ind w:left="0"/>
      </w:pPr>
      <w:r>
        <w:rPr/>
        <w:t xml:space="preserve">Nástroj analýzy konfigurace hardwaru v Automation Studio nyní obsahuje funkci X20 Power Calculation, která vyhodnocuje energetickou bilanci I/O systému. Množství dodávaného výkonu se porovná s požadovaným výkonem a zvýrazní se pozice modulů s nedostatečnou dodávkou. Tuto funkci lze povolit ve stávajících projektech aktualizací hardwarové verze nakonfigurovaných modulů.    </w:t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X20 power calcu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 power calculation"/>
                    <pic:cNvPicPr/>
                  </pic:nvPicPr>
                  <pic:blipFill>
                    <a:blip xmlns:r="http://schemas.openxmlformats.org/officeDocument/2006/relationships" cstate="print" r:embed="N1036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Automation Studio umožňuje rychlejší a předvídatelnější uvedení do provozu tím, že upozorňuje na místa, kde jsou v I/O systému X20 potřeba napájecí moduly.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3E8" w:type="default"/>
      <w:footerReference xmlns:r="http://schemas.openxmlformats.org/officeDocument/2006/relationships" r:id="N1047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8" Target="header1.xml" Type="http://schemas.openxmlformats.org/officeDocument/2006/relationships/header"/><Relationship Id="N1047C" Target="footer1.xml" Type="http://schemas.openxmlformats.org/officeDocument/2006/relationships/footer"/><Relationship Id="N10366" Target="media/N1036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F" Target="media/N1044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