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Новая функция расчета мощности X20 в B&amp;R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Ускоренный ввод в эксплуатацию без сюрпризов от энергопитания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Новая функция Power Calculation (Расчет энергопотребления) доступная с  версии 4.11 в B&amp;R Automation Studio указывает разработчикам, где необходимо установить модули питания для системы ввода/вывода X20. Оптимизация количества и расположения модулей питания на ранних стадиях проектирования гарантирует, что ввод машины в эксплуатацию будет не только быстрым, но и обойдется без неприятных сюрпризов. </w:t>
      </w:r>
    </w:p>
    <w:p>
      <w:pPr>
        <w:pStyle w:val="par"/>
        <w:ind w:left="0"/>
      </w:pPr>
      <w:r>
        <w:rPr/>
        <w:t xml:space="preserve">Инструмент анализа аппаратной конфигурации Automation Studio теперь предлагает функцию Power Calculation X20 (Расчет энергопотребления системы X20), которая оценивает баланс мощности системы ввода/вывода. Имеющаяся мощность в системе сравнивается с требуемой, после чего пользователю сразу "подсвечиваются" модули с недостатком питанием. Эта функция будет полезна и для существующих проектов при обновлении аппаратнойконфигурации модулей.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Среда разработки B&amp;R Automation Studio упрощает ввод в эксплуатацию и делает её прогнозируемой, обозначая потебность системы ввода/вывода Х20 в модулях питания.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