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ACOPOS P3: Em casa em qualquer lugar do mundo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Os Servodrives ACOPOS P3 são compatíveis com todos os sistemas comuns de fonte de alimentação e aterramento em todo o mundo.</w:t>
      </w:r>
    </w:p>
    <w:p>
      <w:pPr>
        <w:pStyle w:val="par-first"/>
        <w:ind w:left="0"/>
        <w:jc w:val="left"/>
      </w:pPr>
      <w:r>
        <w:rPr>
          <w:i/>
          <w:i/>
        </w:rPr>
        <w:t xml:space="preserve">Os Servodrives ACOPOS P3 podem ser usados em máquinas, independentemente de onde elas são implantadas. Os fabricantes de máquinas economizam o custo de construção de diferentes tipos de máquina para cada país, porque o ACOPOS P3 é compatível com todos os sistemas comuns de alimentação e aterramento em todo o mundo.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Os Servodrives ACOPOS P3 da B&amp;R agora suporta sistemas TN-S e TN-C-S, bem como sistema TI. Isso possibilita o uso do ACOPOS P3 em mais aplicações do que nunca. Também permite que os OEMs reduzam o número de variantes de máquinas, pois não precisam mais de transformadores de isolamento ou filtros adicionais para uso em diferentes países.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Alto desempenho em um design compacto</w:t>
      </w:r>
    </w:p>
    <w:p>
      <w:pPr>
        <w:pStyle w:val="par"/>
        <w:ind w:left="0"/>
      </w:pPr>
      <w:r>
        <w:rPr/>
        <w:t xml:space="preserve">Com uma densidade de potência de 6 Ampéres por litro, o ACOPOS P3 é uma unidade de servo extremamente eficiente capaz de controlar até três eixos. As funções de segurança de acordo com SIL 3 / PL e também podem ser integradas mediante solicitação.</w:t>
      </w:r>
    </w:p>
    <w:p>
      <w:pPr>
        <w:pStyle w:val="par"/>
        <w:ind w:left="0"/>
      </w:pPr>
      <w:r>
        <w:rPr/>
        <w:t xml:space="preserve">Ele também oferece excelente dinâmica e precisão, com um tempo mínimo de amostragem de apenas 50 µs para todo o ciclo do controlador. Todo esse desempenho é combinado com um design compacto. O ACOPOS P3 reduz a quantidade de espaço usado no painel de controle em até 69%.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_3000 x 2000 px_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_3000 x 2000 px_Bild 3"/>
                    <pic:cNvPicPr/>
                  </pic:nvPicPr>
                  <pic:blipFill>
                    <a:blip xmlns:r="http://schemas.openxmlformats.org/officeDocument/2006/relationships" cstate="print" r:embed="N103A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Os Servodrives ACOPOS P3 são compatíveis com todos os sistemas comuns de fonte de alimentação e aterramento em todo o mundo.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7" w:type="default"/>
      <w:footerReference xmlns:r="http://schemas.openxmlformats.org/officeDocument/2006/relationships" r:id="N104B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7" Target="header1.xml" Type="http://schemas.openxmlformats.org/officeDocument/2006/relationships/header"/><Relationship Id="N104BB" Target="footer1.xml" Type="http://schemas.openxmlformats.org/officeDocument/2006/relationships/footer"/><Relationship Id="N103A6" Target="media/N103A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E" Target="media/N1048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