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P3：世界各地皆好用</w:t>
      </w:r>
    </w:p>
    <w:p>
      <w:pPr>
        <w:pStyle w:val="label-first"/>
        <w:keepNext/>
        <w:ind w:left="0"/>
      </w:pPr>
      <w:r>
        <w:rPr>
          <w:b/>
          <w:sz w:val="20"/>
        </w:rPr>
        <w:t xml:space="preserve">贝加莱伺服驱动器支持全球所有常用电源系统</w:t>
      </w:r>
    </w:p>
    <w:p>
      <w:pPr>
        <w:pStyle w:val="par-first"/>
        <w:ind w:left="0"/>
        <w:jc w:val="left"/>
      </w:pPr>
      <w:r>
        <w:rPr>
          <w:i/>
          <w:i/>
        </w:rPr>
        <w:t xml:space="preserve">贝加莱的ACOPOS P3伺服驱动器可用于各种机器，无论其部署在何处。由于ACOPOS P3兼容全球所有常用电源系统，因此机器制造商可节省针对各个国家/地区制造不同型号机器的成本。</w:t>
      </w:r>
    </w:p>
    <w:p>
      <w:pPr>
        <w:pStyle w:val="label"/>
        <w:keepNext/>
        <w:ind w:left="0"/>
      </w:pPr>
    </w:p>
    <w:p>
      <w:pPr>
        <w:pStyle w:val="par"/>
        <w:ind w:left="0"/>
      </w:pPr>
      <w:r>
        <w:rPr/>
        <w:t xml:space="preserve">贝加莱的ACOPOS P3伺服驱动器现在支持带接地外导体的TN-S和TN-C-S系统以及IT系统。这使ACOPOS P3可用于更多应用。它还使OEM厂商能够减少机型数量，因为他们不再需要针对不同国家/地区使用隔离变压器或额外的滤波器。</w:t>
      </w:r>
    </w:p>
    <w:p>
      <w:pPr>
        <w:pStyle w:val="label"/>
        <w:keepNext/>
        <w:ind w:left="0"/>
      </w:pPr>
      <w:r>
        <w:rPr>
          <w:b/>
          <w:sz w:val="20"/>
        </w:rPr>
        <w:t xml:space="preserve">卓越性能，紧凑设计</w:t>
      </w:r>
    </w:p>
    <w:p>
      <w:pPr>
        <w:pStyle w:val="par"/>
        <w:ind w:left="0"/>
      </w:pPr>
      <w:r>
        <w:rPr/>
        <w:t xml:space="preserve">ACOPOS P3的功率密度为每升6安培，是一款极其高效的伺服驱动器，能够控制多达三个轴。它还可以根据要求集成符合SIL 3 / PL e的安全功能。</w:t>
      </w:r>
    </w:p>
    <w:p>
      <w:pPr>
        <w:pStyle w:val="par"/>
        <w:ind w:left="0"/>
      </w:pPr>
      <w:r>
        <w:rPr/>
        <w:t xml:space="preserve">它还具有出色的动态和精度，针对整个控制器级联的最小采样时间仅为50 µs。所有这些性能都与紧凑的设计相结合。ACOPOS P3可将控制柜中使用的空间减少最多69%。</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贝加莱ACOPOS P3伺服驱动器兼容全球所有常用电源系统。</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